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57" w:type="dxa"/>
        <w:tblInd w:w="-1168" w:type="dxa"/>
        <w:tblLayout w:type="fixed"/>
        <w:tblLook w:val="04A0" w:firstRow="1" w:lastRow="0" w:firstColumn="1" w:lastColumn="0" w:noHBand="0" w:noVBand="1"/>
      </w:tblPr>
      <w:tblGrid>
        <w:gridCol w:w="2633"/>
        <w:gridCol w:w="60"/>
        <w:gridCol w:w="2269"/>
        <w:gridCol w:w="3118"/>
        <w:gridCol w:w="2977"/>
      </w:tblGrid>
      <w:tr w:rsidR="00801C99" w:rsidRPr="00DC4C19" w:rsidTr="007310EF">
        <w:tc>
          <w:tcPr>
            <w:tcW w:w="11057" w:type="dxa"/>
            <w:gridSpan w:val="5"/>
          </w:tcPr>
          <w:p w:rsidR="00801C99" w:rsidRPr="00DC4C19" w:rsidRDefault="00801C99" w:rsidP="001123E2">
            <w:pPr>
              <w:jc w:val="center"/>
              <w:rPr>
                <w:rFonts w:ascii="Times New Roman" w:hAnsi="Times New Roman" w:cs="Times New Roman"/>
                <w:b/>
                <w:sz w:val="24"/>
                <w:szCs w:val="24"/>
              </w:rPr>
            </w:pPr>
            <w:r w:rsidRPr="00DC4C19">
              <w:rPr>
                <w:rFonts w:ascii="Times New Roman" w:hAnsi="Times New Roman" w:cs="Times New Roman"/>
                <w:b/>
                <w:sz w:val="24"/>
                <w:szCs w:val="24"/>
              </w:rPr>
              <w:t>Общие сведения о стране</w:t>
            </w:r>
          </w:p>
          <w:p w:rsidR="006B0D8B" w:rsidRPr="00DC4C19" w:rsidRDefault="006B0D8B" w:rsidP="001123E2">
            <w:pPr>
              <w:jc w:val="center"/>
              <w:rPr>
                <w:rFonts w:ascii="Times New Roman" w:hAnsi="Times New Roman" w:cs="Times New Roman"/>
                <w:b/>
                <w:sz w:val="24"/>
                <w:szCs w:val="24"/>
              </w:rPr>
            </w:pPr>
          </w:p>
        </w:tc>
      </w:tr>
      <w:tr w:rsidR="00801C99" w:rsidRPr="00DC4C19" w:rsidTr="003D6509">
        <w:tc>
          <w:tcPr>
            <w:tcW w:w="2633" w:type="dxa"/>
          </w:tcPr>
          <w:p w:rsidR="00801C99" w:rsidRPr="00DC4C19" w:rsidRDefault="00801C99" w:rsidP="001123E2">
            <w:pPr>
              <w:rPr>
                <w:rFonts w:ascii="Times New Roman" w:hAnsi="Times New Roman" w:cs="Times New Roman"/>
                <w:b/>
                <w:sz w:val="24"/>
                <w:szCs w:val="24"/>
              </w:rPr>
            </w:pPr>
            <w:r w:rsidRPr="00DC4C19">
              <w:rPr>
                <w:rFonts w:ascii="Times New Roman" w:hAnsi="Times New Roman" w:cs="Times New Roman"/>
                <w:b/>
                <w:sz w:val="24"/>
                <w:szCs w:val="24"/>
              </w:rPr>
              <w:t>Официальное название, территория, население:</w:t>
            </w:r>
          </w:p>
        </w:tc>
        <w:tc>
          <w:tcPr>
            <w:tcW w:w="8424" w:type="dxa"/>
            <w:gridSpan w:val="4"/>
          </w:tcPr>
          <w:p w:rsidR="00801C99" w:rsidRPr="00DC4C19" w:rsidRDefault="00801C99" w:rsidP="001123E2">
            <w:pPr>
              <w:jc w:val="both"/>
              <w:rPr>
                <w:rFonts w:ascii="Times New Roman" w:hAnsi="Times New Roman" w:cs="Times New Roman"/>
                <w:sz w:val="24"/>
                <w:szCs w:val="24"/>
                <w:lang w:val="uk-UA"/>
              </w:rPr>
            </w:pPr>
            <w:proofErr w:type="spellStart"/>
            <w:r w:rsidRPr="00DC4C19">
              <w:rPr>
                <w:rFonts w:ascii="Times New Roman" w:hAnsi="Times New Roman" w:cs="Times New Roman"/>
                <w:sz w:val="24"/>
                <w:szCs w:val="24"/>
                <w:lang w:val="uk-UA"/>
              </w:rPr>
              <w:t>Украина</w:t>
            </w:r>
            <w:proofErr w:type="spellEnd"/>
          </w:p>
          <w:p w:rsidR="00801C99" w:rsidRPr="00DC4C19" w:rsidRDefault="00801C99" w:rsidP="001123E2">
            <w:pPr>
              <w:jc w:val="both"/>
              <w:rPr>
                <w:rFonts w:ascii="Times New Roman" w:hAnsi="Times New Roman" w:cs="Times New Roman"/>
                <w:sz w:val="24"/>
                <w:szCs w:val="24"/>
                <w:lang w:val="ky-KG"/>
              </w:rPr>
            </w:pPr>
            <w:r w:rsidRPr="00DC4C19">
              <w:rPr>
                <w:rFonts w:ascii="Times New Roman" w:hAnsi="Times New Roman" w:cs="Times New Roman"/>
                <w:sz w:val="24"/>
                <w:szCs w:val="24"/>
              </w:rPr>
              <w:t>Общая площадь 603628 км²</w:t>
            </w:r>
            <w:r w:rsidR="00F524A2" w:rsidRPr="00DC4C19">
              <w:rPr>
                <w:rFonts w:ascii="Times New Roman" w:hAnsi="Times New Roman" w:cs="Times New Roman"/>
                <w:sz w:val="24"/>
                <w:szCs w:val="24"/>
                <w:lang w:val="ky-KG"/>
              </w:rPr>
              <w:t>.</w:t>
            </w:r>
          </w:p>
          <w:p w:rsidR="00801C99" w:rsidRPr="00DC4C19" w:rsidRDefault="00BE7408" w:rsidP="00BE7408">
            <w:pPr>
              <w:jc w:val="both"/>
              <w:rPr>
                <w:rFonts w:ascii="Times New Roman" w:hAnsi="Times New Roman" w:cs="Times New Roman"/>
                <w:sz w:val="24"/>
                <w:szCs w:val="24"/>
                <w:shd w:val="clear" w:color="auto" w:fill="FBFBFB"/>
              </w:rPr>
            </w:pPr>
            <w:r w:rsidRPr="00DC4C19">
              <w:rPr>
                <w:rFonts w:ascii="Times New Roman" w:hAnsi="Times New Roman" w:cs="Times New Roman"/>
                <w:bCs/>
                <w:sz w:val="24"/>
                <w:szCs w:val="24"/>
                <w:shd w:val="clear" w:color="auto" w:fill="FFFFFF"/>
                <w:lang w:val="ky-KG"/>
              </w:rPr>
              <w:t>Ч</w:t>
            </w:r>
            <w:proofErr w:type="spellStart"/>
            <w:r w:rsidR="00C3742E" w:rsidRPr="00DC4C19">
              <w:rPr>
                <w:rFonts w:ascii="Times New Roman" w:hAnsi="Times New Roman" w:cs="Times New Roman"/>
                <w:bCs/>
                <w:sz w:val="24"/>
                <w:szCs w:val="24"/>
                <w:shd w:val="clear" w:color="auto" w:fill="FFFFFF"/>
              </w:rPr>
              <w:t>исленность</w:t>
            </w:r>
            <w:proofErr w:type="spellEnd"/>
            <w:r w:rsidR="00C3742E" w:rsidRPr="00DC4C19">
              <w:rPr>
                <w:rFonts w:ascii="Times New Roman" w:hAnsi="Times New Roman" w:cs="Times New Roman"/>
                <w:bCs/>
                <w:sz w:val="24"/>
                <w:szCs w:val="24"/>
                <w:shd w:val="clear" w:color="auto" w:fill="FFFFFF"/>
              </w:rPr>
              <w:t xml:space="preserve"> населения </w:t>
            </w:r>
            <w:r w:rsidR="00C3742E" w:rsidRPr="00DC4C19">
              <w:rPr>
                <w:rStyle w:val="nowrap"/>
                <w:rFonts w:ascii="Times New Roman" w:hAnsi="Times New Roman" w:cs="Times New Roman"/>
                <w:bCs/>
                <w:sz w:val="24"/>
                <w:szCs w:val="24"/>
                <w:shd w:val="clear" w:color="auto" w:fill="FFFFFF"/>
              </w:rPr>
              <w:t>42 млн</w:t>
            </w:r>
            <w:r w:rsidR="004C72D4" w:rsidRPr="00DC4C19">
              <w:rPr>
                <w:rStyle w:val="nowrap"/>
                <w:rFonts w:ascii="Times New Roman" w:hAnsi="Times New Roman" w:cs="Times New Roman"/>
                <w:bCs/>
                <w:sz w:val="24"/>
                <w:szCs w:val="24"/>
                <w:shd w:val="clear" w:color="auto" w:fill="FFFFFF"/>
                <w:lang w:val="ky-KG"/>
              </w:rPr>
              <w:t>.</w:t>
            </w:r>
            <w:r w:rsidR="00C3742E" w:rsidRPr="00DC4C19">
              <w:rPr>
                <w:rStyle w:val="nowrap"/>
                <w:rFonts w:ascii="Times New Roman" w:hAnsi="Times New Roman" w:cs="Times New Roman"/>
                <w:bCs/>
                <w:sz w:val="24"/>
                <w:szCs w:val="24"/>
                <w:shd w:val="clear" w:color="auto" w:fill="FFFFFF"/>
              </w:rPr>
              <w:t xml:space="preserve"> </w:t>
            </w:r>
            <w:r w:rsidR="00C3742E" w:rsidRPr="00DC4C19">
              <w:rPr>
                <w:rFonts w:ascii="Times New Roman" w:hAnsi="Times New Roman" w:cs="Times New Roman"/>
                <w:bCs/>
                <w:sz w:val="24"/>
                <w:szCs w:val="24"/>
                <w:shd w:val="clear" w:color="auto" w:fill="FFFFFF"/>
              </w:rPr>
              <w:t>человек</w:t>
            </w:r>
            <w:r w:rsidR="00C3742E" w:rsidRPr="00DC4C19">
              <w:rPr>
                <w:rFonts w:ascii="Times New Roman" w:hAnsi="Times New Roman" w:cs="Times New Roman"/>
                <w:b/>
                <w:bCs/>
                <w:sz w:val="24"/>
                <w:szCs w:val="24"/>
                <w:shd w:val="clear" w:color="auto" w:fill="FFFFFF"/>
              </w:rPr>
              <w:t>.</w:t>
            </w:r>
          </w:p>
        </w:tc>
      </w:tr>
      <w:tr w:rsidR="00801C99" w:rsidRPr="00DC4C19" w:rsidTr="003D6509">
        <w:tc>
          <w:tcPr>
            <w:tcW w:w="2633" w:type="dxa"/>
          </w:tcPr>
          <w:p w:rsidR="00801C99" w:rsidRPr="00DC4C19" w:rsidRDefault="00801C99" w:rsidP="001123E2">
            <w:pPr>
              <w:rPr>
                <w:rFonts w:ascii="Times New Roman" w:hAnsi="Times New Roman" w:cs="Times New Roman"/>
                <w:b/>
                <w:sz w:val="24"/>
                <w:szCs w:val="24"/>
              </w:rPr>
            </w:pPr>
            <w:r w:rsidRPr="00DC4C19">
              <w:rPr>
                <w:rFonts w:ascii="Times New Roman" w:hAnsi="Times New Roman" w:cs="Times New Roman"/>
                <w:b/>
                <w:sz w:val="24"/>
                <w:szCs w:val="24"/>
              </w:rPr>
              <w:t>Столица, крупные города:</w:t>
            </w:r>
          </w:p>
        </w:tc>
        <w:tc>
          <w:tcPr>
            <w:tcW w:w="8424" w:type="dxa"/>
            <w:gridSpan w:val="4"/>
          </w:tcPr>
          <w:p w:rsidR="009311AE" w:rsidRPr="00DC4C19" w:rsidRDefault="00801C99" w:rsidP="001123E2">
            <w:pPr>
              <w:jc w:val="both"/>
              <w:rPr>
                <w:rFonts w:ascii="Times New Roman" w:hAnsi="Times New Roman" w:cs="Times New Roman"/>
                <w:sz w:val="24"/>
                <w:szCs w:val="24"/>
                <w:lang w:val="uk-UA"/>
              </w:rPr>
            </w:pPr>
            <w:proofErr w:type="spellStart"/>
            <w:r w:rsidRPr="00DC4C19">
              <w:rPr>
                <w:rFonts w:ascii="Times New Roman" w:hAnsi="Times New Roman" w:cs="Times New Roman"/>
                <w:sz w:val="24"/>
                <w:szCs w:val="24"/>
                <w:lang w:val="uk-UA"/>
              </w:rPr>
              <w:t>Столица</w:t>
            </w:r>
            <w:proofErr w:type="spellEnd"/>
            <w:r w:rsidR="007C0162" w:rsidRPr="00DC4C19">
              <w:rPr>
                <w:rFonts w:ascii="Times New Roman" w:hAnsi="Times New Roman" w:cs="Times New Roman"/>
                <w:sz w:val="24"/>
                <w:szCs w:val="24"/>
                <w:lang w:val="uk-UA"/>
              </w:rPr>
              <w:t xml:space="preserve"> </w:t>
            </w:r>
            <w:r w:rsidR="009311AE" w:rsidRPr="00DC4C19">
              <w:rPr>
                <w:rFonts w:ascii="Times New Roman" w:hAnsi="Times New Roman" w:cs="Times New Roman"/>
                <w:sz w:val="24"/>
                <w:szCs w:val="24"/>
                <w:lang w:val="uk-UA"/>
              </w:rPr>
              <w:t>–</w:t>
            </w:r>
            <w:r w:rsidR="007C0162" w:rsidRPr="00DC4C19">
              <w:rPr>
                <w:rFonts w:ascii="Times New Roman" w:hAnsi="Times New Roman" w:cs="Times New Roman"/>
                <w:sz w:val="24"/>
                <w:szCs w:val="24"/>
                <w:lang w:val="uk-UA"/>
              </w:rPr>
              <w:t xml:space="preserve"> </w:t>
            </w:r>
            <w:proofErr w:type="spellStart"/>
            <w:r w:rsidRPr="00DC4C19">
              <w:rPr>
                <w:rFonts w:ascii="Times New Roman" w:hAnsi="Times New Roman" w:cs="Times New Roman"/>
                <w:sz w:val="24"/>
                <w:szCs w:val="24"/>
                <w:lang w:val="uk-UA"/>
              </w:rPr>
              <w:t>Киев</w:t>
            </w:r>
            <w:proofErr w:type="spellEnd"/>
            <w:r w:rsidR="009311AE" w:rsidRPr="00DC4C19">
              <w:rPr>
                <w:rFonts w:ascii="Times New Roman" w:hAnsi="Times New Roman" w:cs="Times New Roman"/>
                <w:sz w:val="24"/>
                <w:szCs w:val="24"/>
                <w:lang w:val="uk-UA"/>
              </w:rPr>
              <w:t>.</w:t>
            </w:r>
          </w:p>
          <w:p w:rsidR="009311AE" w:rsidRPr="00DC4C19" w:rsidRDefault="00B0135D" w:rsidP="00AC4BC6">
            <w:pPr>
              <w:jc w:val="both"/>
              <w:rPr>
                <w:rFonts w:ascii="Times New Roman" w:hAnsi="Times New Roman" w:cs="Times New Roman"/>
                <w:sz w:val="24"/>
                <w:szCs w:val="24"/>
                <w:lang w:val="ky-KG"/>
              </w:rPr>
            </w:pPr>
            <w:r w:rsidRPr="00DC4C19">
              <w:rPr>
                <w:rFonts w:ascii="Times New Roman" w:hAnsi="Times New Roman" w:cs="Times New Roman"/>
                <w:sz w:val="24"/>
                <w:szCs w:val="24"/>
                <w:shd w:val="clear" w:color="auto" w:fill="FFFFFF"/>
                <w:lang w:val="ky-KG"/>
              </w:rPr>
              <w:t xml:space="preserve">Крупные города: </w:t>
            </w:r>
            <w:r w:rsidR="00AC4BC6" w:rsidRPr="00DC4C19">
              <w:rPr>
                <w:rFonts w:ascii="Times New Roman" w:hAnsi="Times New Roman"/>
                <w:sz w:val="24"/>
                <w:szCs w:val="24"/>
              </w:rPr>
              <w:t>Харьков, Одесса, Днепропетровск, Львов</w:t>
            </w:r>
            <w:r w:rsidR="00AC4BC6" w:rsidRPr="00DC4C19">
              <w:rPr>
                <w:rFonts w:ascii="Times New Roman" w:hAnsi="Times New Roman"/>
                <w:sz w:val="24"/>
                <w:szCs w:val="24"/>
                <w:lang w:val="ky-KG"/>
              </w:rPr>
              <w:t xml:space="preserve">, </w:t>
            </w:r>
            <w:r w:rsidR="00AC4BC6" w:rsidRPr="00DC4C19">
              <w:rPr>
                <w:rFonts w:ascii="Times New Roman" w:hAnsi="Times New Roman" w:cs="Times New Roman"/>
                <w:sz w:val="24"/>
                <w:szCs w:val="24"/>
              </w:rPr>
              <w:fldChar w:fldCharType="begin"/>
            </w:r>
            <w:r w:rsidR="00AC4BC6" w:rsidRPr="00DC4C19">
              <w:rPr>
                <w:rFonts w:ascii="Times New Roman" w:hAnsi="Times New Roman" w:cs="Times New Roman"/>
                <w:sz w:val="24"/>
                <w:szCs w:val="24"/>
              </w:rPr>
              <w:instrText xml:space="preserve"> HYPERLINK "https://ru.wikipedia.org/wiki/%D0%97%D0%B0%D0%BF%D0%BE%D1%80%D0%BE%D0%B6%D1%8C%D0%B5" \o "Запорожье" </w:instrText>
            </w:r>
            <w:r w:rsidR="00AC4BC6" w:rsidRPr="00DC4C19">
              <w:rPr>
                <w:rFonts w:ascii="Times New Roman" w:hAnsi="Times New Roman" w:cs="Times New Roman"/>
                <w:sz w:val="24"/>
                <w:szCs w:val="24"/>
              </w:rPr>
              <w:fldChar w:fldCharType="separate"/>
            </w:r>
            <w:r w:rsidR="00AC4BC6" w:rsidRPr="00DC4C19">
              <w:rPr>
                <w:rFonts w:ascii="Times New Roman" w:hAnsi="Times New Roman" w:cs="Times New Roman"/>
                <w:sz w:val="24"/>
                <w:szCs w:val="24"/>
              </w:rPr>
              <w:t>Запорожье</w:t>
            </w:r>
            <w:r w:rsidR="00AC4BC6" w:rsidRPr="00DC4C19">
              <w:rPr>
                <w:rFonts w:ascii="Times New Roman" w:hAnsi="Times New Roman" w:cs="Times New Roman"/>
                <w:sz w:val="24"/>
                <w:szCs w:val="24"/>
              </w:rPr>
              <w:fldChar w:fldCharType="end"/>
            </w:r>
            <w:r w:rsidR="00AC4BC6" w:rsidRPr="00DC4C19">
              <w:rPr>
                <w:rFonts w:ascii="Times New Roman" w:hAnsi="Times New Roman" w:cs="Times New Roman"/>
                <w:sz w:val="24"/>
                <w:szCs w:val="24"/>
              </w:rPr>
              <w:t xml:space="preserve">, </w:t>
            </w:r>
            <w:hyperlink r:id="rId5" w:tooltip="Кривой Рог" w:history="1">
              <w:r w:rsidR="00AC4BC6" w:rsidRPr="00DC4C19">
                <w:rPr>
                  <w:rFonts w:ascii="Times New Roman" w:hAnsi="Times New Roman" w:cs="Times New Roman"/>
                  <w:sz w:val="24"/>
                  <w:szCs w:val="24"/>
                </w:rPr>
                <w:t>Кривой Рог</w:t>
              </w:r>
            </w:hyperlink>
            <w:r w:rsidR="00AC4BC6" w:rsidRPr="00DC4C19">
              <w:rPr>
                <w:rFonts w:ascii="Times New Roman" w:hAnsi="Times New Roman" w:cs="Times New Roman"/>
                <w:sz w:val="24"/>
                <w:szCs w:val="24"/>
              </w:rPr>
              <w:t xml:space="preserve">, </w:t>
            </w:r>
            <w:hyperlink r:id="rId6" w:tooltip="Николаев" w:history="1">
              <w:r w:rsidR="00AC4BC6" w:rsidRPr="00DC4C19">
                <w:rPr>
                  <w:rFonts w:ascii="Times New Roman" w:hAnsi="Times New Roman" w:cs="Times New Roman"/>
                  <w:sz w:val="24"/>
                  <w:szCs w:val="24"/>
                </w:rPr>
                <w:t>Николаев</w:t>
              </w:r>
            </w:hyperlink>
            <w:r w:rsidR="00AC4BC6" w:rsidRPr="00DC4C19">
              <w:rPr>
                <w:rFonts w:ascii="Times New Roman" w:hAnsi="Times New Roman" w:cs="Times New Roman"/>
                <w:sz w:val="24"/>
                <w:szCs w:val="24"/>
              </w:rPr>
              <w:t xml:space="preserve">, </w:t>
            </w:r>
            <w:hyperlink r:id="rId7" w:tooltip="Мариуполь" w:history="1">
              <w:r w:rsidR="00AC4BC6" w:rsidRPr="00DC4C19">
                <w:rPr>
                  <w:rFonts w:ascii="Times New Roman" w:hAnsi="Times New Roman" w:cs="Times New Roman"/>
                  <w:sz w:val="24"/>
                  <w:szCs w:val="24"/>
                </w:rPr>
                <w:t>Мариуполь</w:t>
              </w:r>
            </w:hyperlink>
            <w:r w:rsidR="00AC4BC6" w:rsidRPr="00DC4C19">
              <w:rPr>
                <w:rFonts w:ascii="Times New Roman" w:hAnsi="Times New Roman" w:cs="Times New Roman"/>
                <w:sz w:val="24"/>
                <w:szCs w:val="24"/>
                <w:lang w:val="ky-KG"/>
              </w:rPr>
              <w:t>.</w:t>
            </w:r>
          </w:p>
        </w:tc>
      </w:tr>
      <w:tr w:rsidR="00E83A40" w:rsidRPr="00DC4C19" w:rsidTr="003D6509">
        <w:tc>
          <w:tcPr>
            <w:tcW w:w="2633" w:type="dxa"/>
          </w:tcPr>
          <w:p w:rsidR="00E83A40" w:rsidRPr="00DC4C19" w:rsidRDefault="00E83A40" w:rsidP="001123E2">
            <w:pPr>
              <w:rPr>
                <w:rFonts w:ascii="Times New Roman" w:hAnsi="Times New Roman" w:cs="Times New Roman"/>
                <w:b/>
                <w:sz w:val="24"/>
                <w:szCs w:val="24"/>
              </w:rPr>
            </w:pPr>
            <w:r w:rsidRPr="00DC4C19">
              <w:rPr>
                <w:rFonts w:ascii="Times New Roman" w:hAnsi="Times New Roman" w:cs="Times New Roman"/>
                <w:b/>
                <w:sz w:val="24"/>
                <w:szCs w:val="24"/>
              </w:rPr>
              <w:t>Климат:</w:t>
            </w:r>
          </w:p>
        </w:tc>
        <w:tc>
          <w:tcPr>
            <w:tcW w:w="8424" w:type="dxa"/>
            <w:gridSpan w:val="4"/>
          </w:tcPr>
          <w:p w:rsidR="00E83A40" w:rsidRPr="00DC4C19" w:rsidRDefault="00B46D32" w:rsidP="001123E2">
            <w:pPr>
              <w:jc w:val="both"/>
              <w:rPr>
                <w:rFonts w:ascii="Times New Roman" w:hAnsi="Times New Roman" w:cs="Times New Roman"/>
                <w:sz w:val="24"/>
                <w:szCs w:val="24"/>
              </w:rPr>
            </w:pPr>
            <w:r w:rsidRPr="00DC4C19">
              <w:rPr>
                <w:rFonts w:ascii="Times New Roman" w:hAnsi="Times New Roman" w:cs="Times New Roman"/>
                <w:sz w:val="24"/>
                <w:szCs w:val="24"/>
              </w:rPr>
              <w:t>Климат страны умеренно-континентальный, постепенно изменяющийся с запада на восток.</w:t>
            </w:r>
          </w:p>
        </w:tc>
      </w:tr>
      <w:tr w:rsidR="00B46D32" w:rsidRPr="00DC4C19" w:rsidTr="003D6509">
        <w:tc>
          <w:tcPr>
            <w:tcW w:w="2633" w:type="dxa"/>
          </w:tcPr>
          <w:p w:rsidR="00B46D32" w:rsidRPr="00DC4C19" w:rsidRDefault="00B46D32" w:rsidP="001123E2">
            <w:pPr>
              <w:rPr>
                <w:rFonts w:ascii="Times New Roman" w:hAnsi="Times New Roman" w:cs="Times New Roman"/>
                <w:b/>
                <w:sz w:val="24"/>
                <w:szCs w:val="24"/>
              </w:rPr>
            </w:pPr>
            <w:r w:rsidRPr="00DC4C19">
              <w:rPr>
                <w:rFonts w:ascii="Times New Roman" w:hAnsi="Times New Roman" w:cs="Times New Roman"/>
                <w:b/>
                <w:sz w:val="24"/>
                <w:szCs w:val="24"/>
              </w:rPr>
              <w:t>Официальный язык:</w:t>
            </w:r>
          </w:p>
        </w:tc>
        <w:tc>
          <w:tcPr>
            <w:tcW w:w="8424" w:type="dxa"/>
            <w:gridSpan w:val="4"/>
          </w:tcPr>
          <w:p w:rsidR="00B46D32" w:rsidRPr="00DC4C19" w:rsidRDefault="00B46D32" w:rsidP="001123E2">
            <w:pPr>
              <w:jc w:val="both"/>
              <w:rPr>
                <w:rFonts w:ascii="Times New Roman" w:hAnsi="Times New Roman" w:cs="Times New Roman"/>
                <w:sz w:val="24"/>
                <w:szCs w:val="24"/>
                <w:shd w:val="clear" w:color="auto" w:fill="FBFBFB"/>
              </w:rPr>
            </w:pPr>
            <w:r w:rsidRPr="00DC4C19">
              <w:rPr>
                <w:rFonts w:ascii="Times New Roman" w:hAnsi="Times New Roman" w:cs="Times New Roman"/>
                <w:sz w:val="24"/>
                <w:szCs w:val="24"/>
              </w:rPr>
              <w:t>Украинский</w:t>
            </w:r>
          </w:p>
        </w:tc>
      </w:tr>
      <w:tr w:rsidR="00B46D32" w:rsidRPr="00DC4C19" w:rsidTr="003D6509">
        <w:tc>
          <w:tcPr>
            <w:tcW w:w="2633" w:type="dxa"/>
          </w:tcPr>
          <w:p w:rsidR="00B46D32" w:rsidRPr="00DC4C19" w:rsidRDefault="00B46D32" w:rsidP="001123E2">
            <w:pPr>
              <w:rPr>
                <w:rFonts w:ascii="Times New Roman" w:hAnsi="Times New Roman" w:cs="Times New Roman"/>
                <w:b/>
                <w:sz w:val="24"/>
                <w:szCs w:val="24"/>
              </w:rPr>
            </w:pPr>
            <w:r w:rsidRPr="00DC4C19">
              <w:rPr>
                <w:rFonts w:ascii="Times New Roman" w:hAnsi="Times New Roman" w:cs="Times New Roman"/>
                <w:b/>
                <w:sz w:val="24"/>
                <w:szCs w:val="24"/>
              </w:rPr>
              <w:t>Время:</w:t>
            </w:r>
          </w:p>
        </w:tc>
        <w:tc>
          <w:tcPr>
            <w:tcW w:w="8424" w:type="dxa"/>
            <w:gridSpan w:val="4"/>
          </w:tcPr>
          <w:p w:rsidR="00B46D32" w:rsidRPr="00DC4C19" w:rsidRDefault="00B46D32" w:rsidP="001123E2">
            <w:pPr>
              <w:jc w:val="both"/>
              <w:rPr>
                <w:rFonts w:ascii="Times New Roman" w:hAnsi="Times New Roman" w:cs="Times New Roman"/>
                <w:sz w:val="24"/>
                <w:szCs w:val="24"/>
                <w:shd w:val="clear" w:color="auto" w:fill="FBFBFB"/>
                <w:lang w:val="en-US"/>
              </w:rPr>
            </w:pPr>
            <w:r w:rsidRPr="00DC4C19">
              <w:rPr>
                <w:rFonts w:ascii="Times New Roman" w:hAnsi="Times New Roman" w:cs="Times New Roman"/>
                <w:sz w:val="24"/>
                <w:szCs w:val="24"/>
                <w:shd w:val="clear" w:color="auto" w:fill="FBFBFB"/>
                <w:lang w:val="en-US"/>
              </w:rPr>
              <w:t>GMT+3</w:t>
            </w:r>
          </w:p>
        </w:tc>
      </w:tr>
      <w:tr w:rsidR="00B46D32" w:rsidRPr="00DC4C19" w:rsidTr="003D6509">
        <w:tc>
          <w:tcPr>
            <w:tcW w:w="2633" w:type="dxa"/>
          </w:tcPr>
          <w:p w:rsidR="00B46D32" w:rsidRPr="00DC4C19" w:rsidRDefault="00B46D32" w:rsidP="001123E2">
            <w:pPr>
              <w:rPr>
                <w:rFonts w:ascii="Times New Roman" w:hAnsi="Times New Roman" w:cs="Times New Roman"/>
                <w:b/>
                <w:sz w:val="24"/>
                <w:szCs w:val="24"/>
              </w:rPr>
            </w:pPr>
            <w:r w:rsidRPr="00DC4C19">
              <w:rPr>
                <w:rFonts w:ascii="Times New Roman" w:hAnsi="Times New Roman" w:cs="Times New Roman"/>
                <w:b/>
                <w:sz w:val="24"/>
                <w:szCs w:val="24"/>
              </w:rPr>
              <w:t>Праздничные и нерабочие дни:</w:t>
            </w:r>
          </w:p>
        </w:tc>
        <w:tc>
          <w:tcPr>
            <w:tcW w:w="8424" w:type="dxa"/>
            <w:gridSpan w:val="4"/>
          </w:tcPr>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1 января – Новый год</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7 января – Рождество Христово</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22 января – День соборности Украины</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8 марта – Международный женский день</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28 апреля – Пасха (дата празднования определяется ежегодно)</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1 мая – День международной солидарности трудящихся</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8 мая — </w:t>
            </w:r>
            <w:hyperlink r:id="rId8" w:tooltip="Дни памяти и примирения" w:history="1">
              <w:r w:rsidRPr="00DC4C19">
                <w:rPr>
                  <w:rStyle w:val="a5"/>
                  <w:rFonts w:ascii="Times New Roman" w:hAnsi="Times New Roman"/>
                  <w:color w:val="auto"/>
                  <w:sz w:val="24"/>
                  <w:szCs w:val="24"/>
                  <w:u w:val="none"/>
                </w:rPr>
                <w:t>День памяти и примирения</w:t>
              </w:r>
            </w:hyperlink>
            <w:r w:rsidRPr="00DC4C19">
              <w:rPr>
                <w:rFonts w:ascii="Times New Roman" w:hAnsi="Times New Roman"/>
                <w:sz w:val="24"/>
                <w:szCs w:val="24"/>
              </w:rPr>
              <w:t>.</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 xml:space="preserve">9 мая – </w:t>
            </w:r>
            <w:hyperlink r:id="rId9" w:tooltip="День победы над нацизмом во Второй мировой войне" w:history="1">
              <w:r w:rsidRPr="00DC4C19">
                <w:rPr>
                  <w:rStyle w:val="a5"/>
                  <w:rFonts w:ascii="Times New Roman" w:hAnsi="Times New Roman"/>
                  <w:color w:val="auto"/>
                  <w:sz w:val="24"/>
                  <w:szCs w:val="24"/>
                  <w:u w:val="none"/>
                </w:rPr>
                <w:t>День победы над нацизмом во Второй мировой войне</w:t>
              </w:r>
            </w:hyperlink>
            <w:r w:rsidRPr="00DC4C19">
              <w:rPr>
                <w:rFonts w:ascii="Times New Roman" w:hAnsi="Times New Roman"/>
                <w:sz w:val="24"/>
                <w:szCs w:val="24"/>
              </w:rPr>
              <w:t>.</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16 июня – Троица Переходящая дата — </w:t>
            </w:r>
            <w:hyperlink r:id="rId10" w:tooltip="День Святой Троицы" w:history="1">
              <w:r w:rsidRPr="00DC4C19">
                <w:rPr>
                  <w:rStyle w:val="a5"/>
                  <w:rFonts w:ascii="Times New Roman" w:hAnsi="Times New Roman"/>
                  <w:color w:val="auto"/>
                  <w:sz w:val="24"/>
                  <w:szCs w:val="24"/>
                  <w:u w:val="none"/>
                </w:rPr>
                <w:t>День Святой Троицы</w:t>
              </w:r>
            </w:hyperlink>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 xml:space="preserve">28 июня – День Конституции Украины </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 xml:space="preserve">24 августа – День независимости Украины </w:t>
            </w:r>
          </w:p>
          <w:p w:rsidR="005B1E7B" w:rsidRPr="00DC4C19" w:rsidRDefault="005B1E7B" w:rsidP="005B1E7B">
            <w:pPr>
              <w:pStyle w:val="a9"/>
              <w:jc w:val="both"/>
              <w:rPr>
                <w:rFonts w:ascii="Times New Roman" w:hAnsi="Times New Roman"/>
                <w:sz w:val="24"/>
                <w:szCs w:val="24"/>
              </w:rPr>
            </w:pPr>
            <w:r w:rsidRPr="00DC4C19">
              <w:rPr>
                <w:rFonts w:ascii="Times New Roman" w:hAnsi="Times New Roman"/>
                <w:sz w:val="24"/>
                <w:szCs w:val="24"/>
              </w:rPr>
              <w:t xml:space="preserve">14 октября – День защитника Украины </w:t>
            </w:r>
          </w:p>
          <w:p w:rsidR="00B46D32" w:rsidRPr="00DC4C19" w:rsidRDefault="005B1E7B" w:rsidP="005B1E7B">
            <w:pPr>
              <w:pStyle w:val="a9"/>
              <w:rPr>
                <w:rFonts w:ascii="Times New Roman" w:hAnsi="Times New Roman"/>
                <w:sz w:val="24"/>
                <w:szCs w:val="24"/>
                <w:shd w:val="clear" w:color="auto" w:fill="FBFBFB"/>
              </w:rPr>
            </w:pPr>
            <w:r w:rsidRPr="00DC4C19">
              <w:rPr>
                <w:rFonts w:ascii="Times New Roman" w:hAnsi="Times New Roman"/>
                <w:sz w:val="24"/>
                <w:szCs w:val="24"/>
              </w:rPr>
              <w:t xml:space="preserve">25 декабря – Рождество Христово по </w:t>
            </w:r>
            <w:hyperlink r:id="rId11" w:tooltip="Григорианский календарь" w:history="1">
              <w:r w:rsidRPr="00DC4C19">
                <w:rPr>
                  <w:rStyle w:val="a5"/>
                  <w:rFonts w:ascii="Times New Roman" w:hAnsi="Times New Roman"/>
                  <w:color w:val="auto"/>
                  <w:sz w:val="24"/>
                  <w:szCs w:val="24"/>
                  <w:u w:val="none"/>
                </w:rPr>
                <w:t>григорианскому календарю</w:t>
              </w:r>
            </w:hyperlink>
            <w:r w:rsidRPr="00DC4C19">
              <w:rPr>
                <w:rFonts w:ascii="Times New Roman" w:hAnsi="Times New Roman"/>
                <w:sz w:val="24"/>
                <w:szCs w:val="24"/>
              </w:rPr>
              <w:t>.</w:t>
            </w:r>
          </w:p>
        </w:tc>
      </w:tr>
      <w:tr w:rsidR="00B46D32" w:rsidRPr="00DC4C19" w:rsidTr="003D6509">
        <w:tc>
          <w:tcPr>
            <w:tcW w:w="2633" w:type="dxa"/>
          </w:tcPr>
          <w:p w:rsidR="00B46D32" w:rsidRPr="00DC4C19" w:rsidRDefault="00767584" w:rsidP="001123E2">
            <w:pPr>
              <w:rPr>
                <w:rFonts w:ascii="Times New Roman" w:hAnsi="Times New Roman" w:cs="Times New Roman"/>
                <w:b/>
                <w:sz w:val="24"/>
                <w:szCs w:val="24"/>
              </w:rPr>
            </w:pPr>
            <w:r w:rsidRPr="00DC4C19">
              <w:rPr>
                <w:rFonts w:ascii="Times New Roman" w:hAnsi="Times New Roman" w:cs="Times New Roman"/>
                <w:b/>
                <w:sz w:val="24"/>
                <w:szCs w:val="24"/>
              </w:rPr>
              <w:t>Валюта:</w:t>
            </w:r>
          </w:p>
        </w:tc>
        <w:tc>
          <w:tcPr>
            <w:tcW w:w="8424" w:type="dxa"/>
            <w:gridSpan w:val="4"/>
          </w:tcPr>
          <w:p w:rsidR="00B46D32" w:rsidRPr="00DC4C19" w:rsidRDefault="00767584" w:rsidP="006003FA">
            <w:pPr>
              <w:pStyle w:val="a9"/>
              <w:rPr>
                <w:rFonts w:ascii="Times New Roman" w:hAnsi="Times New Roman"/>
                <w:sz w:val="24"/>
                <w:szCs w:val="24"/>
                <w:shd w:val="clear" w:color="auto" w:fill="FBFBFB"/>
              </w:rPr>
            </w:pPr>
            <w:r w:rsidRPr="00DC4C19">
              <w:rPr>
                <w:rFonts w:ascii="Times New Roman" w:hAnsi="Times New Roman"/>
                <w:sz w:val="24"/>
                <w:szCs w:val="24"/>
                <w:shd w:val="clear" w:color="auto" w:fill="FBFBFB"/>
              </w:rPr>
              <w:t>Гривна</w:t>
            </w:r>
          </w:p>
          <w:p w:rsidR="00767584" w:rsidRPr="00DC4C19" w:rsidRDefault="00767584" w:rsidP="00131A52">
            <w:pPr>
              <w:pStyle w:val="a9"/>
              <w:rPr>
                <w:rFonts w:ascii="Times New Roman" w:hAnsi="Times New Roman"/>
                <w:sz w:val="24"/>
                <w:szCs w:val="24"/>
                <w:shd w:val="clear" w:color="auto" w:fill="FBFBFB"/>
                <w:lang w:val="ky-KG"/>
              </w:rPr>
            </w:pPr>
            <w:r w:rsidRPr="00DC4C19">
              <w:rPr>
                <w:rFonts w:ascii="Times New Roman" w:hAnsi="Times New Roman"/>
                <w:sz w:val="24"/>
                <w:szCs w:val="24"/>
                <w:shd w:val="clear" w:color="auto" w:fill="FBFBFB"/>
              </w:rPr>
              <w:t>1 USD</w:t>
            </w:r>
            <w:r w:rsidR="00CA278A" w:rsidRPr="00DC4C19">
              <w:rPr>
                <w:rFonts w:ascii="Times New Roman" w:hAnsi="Times New Roman"/>
                <w:sz w:val="24"/>
                <w:szCs w:val="24"/>
                <w:shd w:val="clear" w:color="auto" w:fill="FBFBFB"/>
              </w:rPr>
              <w:t xml:space="preserve"> </w:t>
            </w:r>
            <w:r w:rsidRPr="00DC4C19">
              <w:rPr>
                <w:rFonts w:ascii="Times New Roman" w:hAnsi="Times New Roman"/>
                <w:sz w:val="24"/>
                <w:szCs w:val="24"/>
                <w:shd w:val="clear" w:color="auto" w:fill="FBFBFB"/>
              </w:rPr>
              <w:t>=</w:t>
            </w:r>
            <w:r w:rsidR="00CA278A" w:rsidRPr="00DC4C19">
              <w:rPr>
                <w:rFonts w:ascii="Times New Roman" w:hAnsi="Times New Roman"/>
                <w:sz w:val="24"/>
                <w:szCs w:val="24"/>
                <w:shd w:val="clear" w:color="auto" w:fill="FBFBFB"/>
              </w:rPr>
              <w:t xml:space="preserve"> </w:t>
            </w:r>
            <w:r w:rsidRPr="00DC4C19">
              <w:rPr>
                <w:rFonts w:ascii="Times New Roman" w:hAnsi="Times New Roman"/>
                <w:sz w:val="24"/>
                <w:szCs w:val="24"/>
                <w:shd w:val="clear" w:color="auto" w:fill="FBFBFB"/>
              </w:rPr>
              <w:t>2</w:t>
            </w:r>
            <w:r w:rsidR="00131A52" w:rsidRPr="00DC4C19">
              <w:rPr>
                <w:rFonts w:ascii="Times New Roman" w:hAnsi="Times New Roman"/>
                <w:sz w:val="24"/>
                <w:szCs w:val="24"/>
                <w:shd w:val="clear" w:color="auto" w:fill="FBFBFB"/>
              </w:rPr>
              <w:t>8</w:t>
            </w:r>
            <w:r w:rsidRPr="00DC4C19">
              <w:rPr>
                <w:rFonts w:ascii="Times New Roman" w:hAnsi="Times New Roman"/>
                <w:sz w:val="24"/>
                <w:szCs w:val="24"/>
                <w:shd w:val="clear" w:color="auto" w:fill="FBFBFB"/>
              </w:rPr>
              <w:t>,</w:t>
            </w:r>
            <w:r w:rsidR="009311AE" w:rsidRPr="00DC4C19">
              <w:rPr>
                <w:rFonts w:ascii="Times New Roman" w:hAnsi="Times New Roman"/>
                <w:sz w:val="24"/>
                <w:szCs w:val="24"/>
                <w:shd w:val="clear" w:color="auto" w:fill="FBFBFB"/>
              </w:rPr>
              <w:t>00</w:t>
            </w:r>
            <w:r w:rsidRPr="00DC4C19">
              <w:rPr>
                <w:rFonts w:ascii="Times New Roman" w:hAnsi="Times New Roman"/>
                <w:sz w:val="24"/>
                <w:szCs w:val="24"/>
                <w:shd w:val="clear" w:color="auto" w:fill="FBFBFB"/>
              </w:rPr>
              <w:t xml:space="preserve"> </w:t>
            </w:r>
            <w:proofErr w:type="spellStart"/>
            <w:r w:rsidRPr="00DC4C19">
              <w:rPr>
                <w:rFonts w:ascii="Times New Roman" w:hAnsi="Times New Roman"/>
                <w:sz w:val="24"/>
                <w:szCs w:val="24"/>
                <w:shd w:val="clear" w:color="auto" w:fill="FBFBFB"/>
              </w:rPr>
              <w:t>грн</w:t>
            </w:r>
            <w:proofErr w:type="spellEnd"/>
            <w:r w:rsidR="00A30B54" w:rsidRPr="00DC4C19">
              <w:rPr>
                <w:rFonts w:ascii="Times New Roman" w:hAnsi="Times New Roman"/>
                <w:sz w:val="24"/>
                <w:szCs w:val="24"/>
                <w:shd w:val="clear" w:color="auto" w:fill="FBFBFB"/>
              </w:rPr>
              <w:t xml:space="preserve"> (средний курс гривны на 202</w:t>
            </w:r>
            <w:r w:rsidR="00131A52" w:rsidRPr="00DC4C19">
              <w:rPr>
                <w:rFonts w:ascii="Times New Roman" w:hAnsi="Times New Roman"/>
                <w:sz w:val="24"/>
                <w:szCs w:val="24"/>
                <w:shd w:val="clear" w:color="auto" w:fill="FBFBFB"/>
              </w:rPr>
              <w:t>1</w:t>
            </w:r>
            <w:r w:rsidR="00A30B54" w:rsidRPr="00DC4C19">
              <w:rPr>
                <w:rFonts w:ascii="Times New Roman" w:hAnsi="Times New Roman"/>
                <w:sz w:val="24"/>
                <w:szCs w:val="24"/>
                <w:shd w:val="clear" w:color="auto" w:fill="FBFBFB"/>
              </w:rPr>
              <w:t xml:space="preserve"> г.)</w:t>
            </w:r>
            <w:r w:rsidRPr="00DC4C19">
              <w:rPr>
                <w:rFonts w:ascii="Times New Roman" w:hAnsi="Times New Roman"/>
                <w:sz w:val="24"/>
                <w:szCs w:val="24"/>
                <w:shd w:val="clear" w:color="auto" w:fill="FBFBFB"/>
              </w:rPr>
              <w:t>.</w:t>
            </w:r>
          </w:p>
        </w:tc>
      </w:tr>
      <w:tr w:rsidR="00767584" w:rsidRPr="00DC4C19" w:rsidTr="003D6509">
        <w:tc>
          <w:tcPr>
            <w:tcW w:w="2633" w:type="dxa"/>
          </w:tcPr>
          <w:p w:rsidR="00767584" w:rsidRPr="00DC4C19" w:rsidRDefault="00767584" w:rsidP="001123E2">
            <w:pPr>
              <w:rPr>
                <w:rFonts w:ascii="Times New Roman" w:hAnsi="Times New Roman" w:cs="Times New Roman"/>
                <w:b/>
                <w:sz w:val="24"/>
                <w:szCs w:val="24"/>
              </w:rPr>
            </w:pPr>
            <w:r w:rsidRPr="00DC4C19">
              <w:rPr>
                <w:rFonts w:ascii="Times New Roman" w:hAnsi="Times New Roman" w:cs="Times New Roman"/>
                <w:b/>
                <w:sz w:val="24"/>
                <w:szCs w:val="24"/>
              </w:rPr>
              <w:t>Транспортное сообщение с Кыргызской Республикой</w:t>
            </w:r>
          </w:p>
        </w:tc>
        <w:tc>
          <w:tcPr>
            <w:tcW w:w="8424" w:type="dxa"/>
            <w:gridSpan w:val="4"/>
          </w:tcPr>
          <w:p w:rsidR="00767584" w:rsidRPr="00DC4C19" w:rsidRDefault="00767584" w:rsidP="006003FA">
            <w:pPr>
              <w:pStyle w:val="a9"/>
              <w:rPr>
                <w:rFonts w:ascii="Times New Roman" w:hAnsi="Times New Roman"/>
                <w:sz w:val="24"/>
                <w:szCs w:val="24"/>
                <w:shd w:val="clear" w:color="auto" w:fill="FBFBFB"/>
              </w:rPr>
            </w:pPr>
            <w:r w:rsidRPr="00DC4C19">
              <w:rPr>
                <w:rFonts w:ascii="Times New Roman" w:hAnsi="Times New Roman"/>
                <w:sz w:val="24"/>
                <w:szCs w:val="24"/>
                <w:shd w:val="clear" w:color="auto" w:fill="FBFBFB"/>
              </w:rPr>
              <w:t>Авиасообщение (транзитное через Алматы</w:t>
            </w:r>
            <w:r w:rsidR="00C05851" w:rsidRPr="00DC4C19">
              <w:rPr>
                <w:rFonts w:ascii="Times New Roman" w:hAnsi="Times New Roman"/>
                <w:sz w:val="24"/>
                <w:szCs w:val="24"/>
                <w:shd w:val="clear" w:color="auto" w:fill="FBFBFB"/>
              </w:rPr>
              <w:t xml:space="preserve">, </w:t>
            </w:r>
            <w:r w:rsidRPr="00DC4C19">
              <w:rPr>
                <w:rFonts w:ascii="Times New Roman" w:hAnsi="Times New Roman"/>
                <w:sz w:val="24"/>
                <w:szCs w:val="24"/>
                <w:shd w:val="clear" w:color="auto" w:fill="FBFBFB"/>
              </w:rPr>
              <w:t>Стамбул).</w:t>
            </w:r>
          </w:p>
          <w:p w:rsidR="00767584" w:rsidRPr="00DC4C19" w:rsidRDefault="00767584" w:rsidP="006003FA">
            <w:pPr>
              <w:pStyle w:val="a9"/>
              <w:rPr>
                <w:rFonts w:ascii="Times New Roman" w:hAnsi="Times New Roman"/>
                <w:sz w:val="24"/>
                <w:szCs w:val="24"/>
                <w:shd w:val="clear" w:color="auto" w:fill="FBFBFB"/>
              </w:rPr>
            </w:pPr>
            <w:r w:rsidRPr="00DC4C19">
              <w:rPr>
                <w:rFonts w:ascii="Times New Roman" w:hAnsi="Times New Roman"/>
                <w:sz w:val="24"/>
                <w:szCs w:val="24"/>
                <w:shd w:val="clear" w:color="auto" w:fill="FBFBFB"/>
              </w:rPr>
              <w:t>Железнодорожное (транзитное через Россию).</w:t>
            </w:r>
          </w:p>
          <w:p w:rsidR="00767584" w:rsidRPr="00DC4C19" w:rsidRDefault="00767584" w:rsidP="006003FA">
            <w:pPr>
              <w:pStyle w:val="a9"/>
              <w:rPr>
                <w:rFonts w:ascii="Times New Roman" w:hAnsi="Times New Roman"/>
                <w:sz w:val="24"/>
                <w:szCs w:val="24"/>
                <w:shd w:val="clear" w:color="auto" w:fill="FBFBFB"/>
              </w:rPr>
            </w:pPr>
            <w:r w:rsidRPr="00DC4C19">
              <w:rPr>
                <w:rFonts w:ascii="Times New Roman" w:hAnsi="Times New Roman"/>
                <w:sz w:val="24"/>
                <w:szCs w:val="24"/>
                <w:shd w:val="clear" w:color="auto" w:fill="FBFBFB"/>
              </w:rPr>
              <w:t>Автомобильное.</w:t>
            </w:r>
          </w:p>
        </w:tc>
      </w:tr>
      <w:tr w:rsidR="00767584" w:rsidRPr="00DC4C19" w:rsidTr="00623D0B">
        <w:trPr>
          <w:trHeight w:val="255"/>
        </w:trPr>
        <w:tc>
          <w:tcPr>
            <w:tcW w:w="11057" w:type="dxa"/>
            <w:gridSpan w:val="5"/>
          </w:tcPr>
          <w:p w:rsidR="00767584" w:rsidRPr="00DC4C19" w:rsidRDefault="00767584" w:rsidP="001123E2">
            <w:pPr>
              <w:pStyle w:val="a4"/>
              <w:shd w:val="clear" w:color="auto" w:fill="FFFFFF"/>
              <w:spacing w:before="0" w:beforeAutospacing="0" w:after="0" w:afterAutospacing="0"/>
              <w:jc w:val="center"/>
              <w:rPr>
                <w:rFonts w:eastAsiaTheme="minorEastAsia"/>
                <w:b/>
                <w:shd w:val="clear" w:color="auto" w:fill="FBFBFB"/>
              </w:rPr>
            </w:pPr>
            <w:r w:rsidRPr="00DC4C19">
              <w:rPr>
                <w:rFonts w:eastAsiaTheme="minorEastAsia"/>
                <w:b/>
                <w:shd w:val="clear" w:color="auto" w:fill="FBFBFB"/>
              </w:rPr>
              <w:t xml:space="preserve">Дипломатическое представительство и </w:t>
            </w:r>
          </w:p>
          <w:p w:rsidR="00767584" w:rsidRPr="00DC4C19" w:rsidRDefault="00767584" w:rsidP="001123E2">
            <w:pPr>
              <w:pStyle w:val="a4"/>
              <w:shd w:val="clear" w:color="auto" w:fill="FFFFFF"/>
              <w:spacing w:before="0" w:beforeAutospacing="0" w:after="0" w:afterAutospacing="0"/>
              <w:jc w:val="center"/>
              <w:rPr>
                <w:rFonts w:eastAsiaTheme="minorEastAsia"/>
                <w:b/>
                <w:shd w:val="clear" w:color="auto" w:fill="FBFBFB"/>
              </w:rPr>
            </w:pPr>
            <w:r w:rsidRPr="00DC4C19">
              <w:rPr>
                <w:rFonts w:eastAsiaTheme="minorEastAsia"/>
                <w:b/>
                <w:shd w:val="clear" w:color="auto" w:fill="FBFBFB"/>
              </w:rPr>
              <w:t>консульские учреждения Кыргызской Республики</w:t>
            </w:r>
          </w:p>
        </w:tc>
      </w:tr>
      <w:tr w:rsidR="00767584" w:rsidRPr="00DC4C19" w:rsidTr="003D6509">
        <w:tc>
          <w:tcPr>
            <w:tcW w:w="2633" w:type="dxa"/>
          </w:tcPr>
          <w:p w:rsidR="00767584" w:rsidRPr="00DC4C19" w:rsidRDefault="00767584" w:rsidP="001123E2">
            <w:pPr>
              <w:pStyle w:val="a4"/>
              <w:shd w:val="clear" w:color="auto" w:fill="FFFFFF"/>
              <w:spacing w:before="0" w:beforeAutospacing="0" w:after="0" w:afterAutospacing="0"/>
              <w:rPr>
                <w:rFonts w:eastAsiaTheme="minorEastAsia"/>
                <w:b/>
                <w:shd w:val="clear" w:color="auto" w:fill="FBFBFB"/>
              </w:rPr>
            </w:pPr>
            <w:r w:rsidRPr="00DC4C19">
              <w:rPr>
                <w:rFonts w:eastAsiaTheme="minorEastAsia"/>
                <w:b/>
                <w:shd w:val="clear" w:color="auto" w:fill="FBFBFB"/>
              </w:rPr>
              <w:t>Контактные данные дипломатического представительства и консульских учреждений Кыргызской Республики</w:t>
            </w:r>
            <w:r w:rsidR="00934A47" w:rsidRPr="00DC4C19">
              <w:rPr>
                <w:rFonts w:eastAsiaTheme="minorEastAsia"/>
                <w:b/>
                <w:shd w:val="clear" w:color="auto" w:fill="FBFBFB"/>
              </w:rPr>
              <w:t>:</w:t>
            </w:r>
          </w:p>
        </w:tc>
        <w:tc>
          <w:tcPr>
            <w:tcW w:w="8424" w:type="dxa"/>
            <w:gridSpan w:val="4"/>
          </w:tcPr>
          <w:p w:rsidR="00A56B52" w:rsidRPr="00DC4C19" w:rsidRDefault="00934A47" w:rsidP="00A56B52">
            <w:pPr>
              <w:pStyle w:val="a4"/>
              <w:shd w:val="clear" w:color="auto" w:fill="FFFFFF"/>
              <w:spacing w:before="0" w:beforeAutospacing="0" w:after="0" w:afterAutospacing="0"/>
              <w:rPr>
                <w:rFonts w:eastAsiaTheme="minorEastAsia"/>
                <w:shd w:val="clear" w:color="auto" w:fill="FBFBFB"/>
                <w:lang w:val="ky-KG"/>
              </w:rPr>
            </w:pPr>
            <w:r w:rsidRPr="00DC4C19">
              <w:rPr>
                <w:rFonts w:eastAsiaTheme="minorEastAsia"/>
                <w:shd w:val="clear" w:color="auto" w:fill="FBFBFB"/>
              </w:rPr>
              <w:t>Посольство Кыргызской Республики</w:t>
            </w:r>
            <w:r w:rsidR="00A56B52" w:rsidRPr="00DC4C19">
              <w:rPr>
                <w:rFonts w:eastAsiaTheme="minorEastAsia"/>
                <w:shd w:val="clear" w:color="auto" w:fill="FBFBFB"/>
                <w:lang w:val="ky-KG"/>
              </w:rPr>
              <w:t>.</w:t>
            </w:r>
          </w:p>
          <w:p w:rsidR="00A56B52" w:rsidRPr="00DC4C19" w:rsidRDefault="00A56B52" w:rsidP="00A56B52">
            <w:pPr>
              <w:pStyle w:val="a4"/>
              <w:shd w:val="clear" w:color="auto" w:fill="FFFFFF"/>
              <w:spacing w:before="0" w:beforeAutospacing="0" w:after="0" w:afterAutospacing="0"/>
              <w:rPr>
                <w:bCs/>
              </w:rPr>
            </w:pPr>
            <w:r w:rsidRPr="00DC4C19">
              <w:rPr>
                <w:bCs/>
              </w:rPr>
              <w:t>Год основания</w:t>
            </w:r>
            <w:r w:rsidRPr="00DC4C19">
              <w:rPr>
                <w:bCs/>
                <w:lang w:val="ky-KG"/>
              </w:rPr>
              <w:t xml:space="preserve">: </w:t>
            </w:r>
            <w:r w:rsidRPr="00DC4C19">
              <w:rPr>
                <w:bCs/>
              </w:rPr>
              <w:t>1993 г.</w:t>
            </w:r>
          </w:p>
          <w:p w:rsidR="00934A47" w:rsidRPr="00DC4C19" w:rsidRDefault="00934A47" w:rsidP="001123E2">
            <w:pPr>
              <w:pStyle w:val="a4"/>
              <w:shd w:val="clear" w:color="auto" w:fill="FFFFFF"/>
              <w:spacing w:before="0" w:beforeAutospacing="0" w:after="0" w:afterAutospacing="0"/>
              <w:rPr>
                <w:rFonts w:eastAsiaTheme="minorEastAsia"/>
                <w:shd w:val="clear" w:color="auto" w:fill="FBFBFB"/>
              </w:rPr>
            </w:pPr>
            <w:r w:rsidRPr="00DC4C19">
              <w:rPr>
                <w:rFonts w:eastAsiaTheme="minorEastAsia"/>
                <w:shd w:val="clear" w:color="auto" w:fill="FBFBFB"/>
              </w:rPr>
              <w:t>Ад</w:t>
            </w:r>
            <w:r w:rsidR="00AF70AF" w:rsidRPr="00DC4C19">
              <w:rPr>
                <w:rFonts w:eastAsiaTheme="minorEastAsia"/>
                <w:shd w:val="clear" w:color="auto" w:fill="FBFBFB"/>
              </w:rPr>
              <w:t xml:space="preserve">рес: 01015, </w:t>
            </w:r>
            <w:r w:rsidR="00EF6D65" w:rsidRPr="00DC4C19">
              <w:rPr>
                <w:rFonts w:eastAsiaTheme="minorEastAsia"/>
                <w:shd w:val="clear" w:color="auto" w:fill="FBFBFB"/>
                <w:lang w:val="ky-KG"/>
              </w:rPr>
              <w:t xml:space="preserve">город </w:t>
            </w:r>
            <w:r w:rsidRPr="00DC4C19">
              <w:rPr>
                <w:rFonts w:eastAsiaTheme="minorEastAsia"/>
                <w:shd w:val="clear" w:color="auto" w:fill="FBFBFB"/>
              </w:rPr>
              <w:t>Киев, Печерский район, переулок Редутный 19/34.</w:t>
            </w:r>
          </w:p>
          <w:p w:rsidR="00934A47" w:rsidRPr="00DC4C19" w:rsidRDefault="00F95D5A" w:rsidP="001123E2">
            <w:pPr>
              <w:pStyle w:val="a4"/>
              <w:shd w:val="clear" w:color="auto" w:fill="FFFFFF"/>
              <w:spacing w:before="0" w:beforeAutospacing="0" w:after="0" w:afterAutospacing="0"/>
              <w:rPr>
                <w:rFonts w:eastAsiaTheme="minorEastAsia"/>
                <w:shd w:val="clear" w:color="auto" w:fill="FBFBFB"/>
              </w:rPr>
            </w:pPr>
            <w:r w:rsidRPr="00DC4C19">
              <w:rPr>
                <w:rFonts w:eastAsiaTheme="minorEastAsia"/>
                <w:shd w:val="clear" w:color="auto" w:fill="FBFBFB"/>
                <w:lang w:val="ky-KG"/>
              </w:rPr>
              <w:t>т</w:t>
            </w:r>
            <w:r w:rsidR="00934A47" w:rsidRPr="00DC4C19">
              <w:rPr>
                <w:rFonts w:eastAsiaTheme="minorEastAsia"/>
                <w:shd w:val="clear" w:color="auto" w:fill="FBFBFB"/>
              </w:rPr>
              <w:t>ел.: +38-044-237-03-46, +38-044-237-03-47,</w:t>
            </w:r>
            <w:r w:rsidRPr="00DC4C19">
              <w:rPr>
                <w:rFonts w:eastAsiaTheme="minorEastAsia"/>
                <w:shd w:val="clear" w:color="auto" w:fill="FBFBFB"/>
                <w:lang w:val="ky-KG"/>
              </w:rPr>
              <w:t xml:space="preserve"> </w:t>
            </w:r>
            <w:r w:rsidR="00934A47" w:rsidRPr="00DC4C19">
              <w:rPr>
                <w:rFonts w:eastAsiaTheme="minorEastAsia"/>
                <w:shd w:val="clear" w:color="auto" w:fill="FBFBFB"/>
              </w:rPr>
              <w:t>+38-044-237-03-48</w:t>
            </w:r>
          </w:p>
          <w:p w:rsidR="00934A47" w:rsidRPr="00DC4C19" w:rsidRDefault="00934A47" w:rsidP="001123E2">
            <w:pPr>
              <w:pStyle w:val="a4"/>
              <w:shd w:val="clear" w:color="auto" w:fill="FFFFFF"/>
              <w:spacing w:before="0" w:beforeAutospacing="0" w:after="0" w:afterAutospacing="0"/>
              <w:rPr>
                <w:rFonts w:eastAsiaTheme="minorEastAsia"/>
                <w:shd w:val="clear" w:color="auto" w:fill="FBFBFB"/>
              </w:rPr>
            </w:pPr>
            <w:r w:rsidRPr="00DC4C19">
              <w:rPr>
                <w:rFonts w:eastAsiaTheme="minorEastAsia"/>
                <w:shd w:val="clear" w:color="auto" w:fill="FBFBFB"/>
              </w:rPr>
              <w:t xml:space="preserve">сайт: </w:t>
            </w:r>
            <w:hyperlink r:id="rId12" w:history="1">
              <w:r w:rsidR="00320C76" w:rsidRPr="00DC4C19">
                <w:rPr>
                  <w:rStyle w:val="a5"/>
                  <w:rFonts w:eastAsiaTheme="minorEastAsia"/>
                  <w:color w:val="auto"/>
                  <w:shd w:val="clear" w:color="auto" w:fill="FBFBFB"/>
                  <w:lang w:val="en-US"/>
                </w:rPr>
                <w:t>http</w:t>
              </w:r>
              <w:r w:rsidR="00320C76" w:rsidRPr="00DC4C19">
                <w:rPr>
                  <w:rStyle w:val="a5"/>
                  <w:rFonts w:eastAsiaTheme="minorEastAsia"/>
                  <w:color w:val="auto"/>
                  <w:shd w:val="clear" w:color="auto" w:fill="FBFBFB"/>
                </w:rPr>
                <w:t>://</w:t>
              </w:r>
              <w:r w:rsidR="00320C76" w:rsidRPr="00DC4C19">
                <w:rPr>
                  <w:rStyle w:val="a5"/>
                  <w:rFonts w:eastAsiaTheme="minorEastAsia"/>
                  <w:color w:val="auto"/>
                  <w:shd w:val="clear" w:color="auto" w:fill="FBFBFB"/>
                  <w:lang w:val="en-US"/>
                </w:rPr>
                <w:t>kyrgyzembassy</w:t>
              </w:r>
              <w:r w:rsidR="00320C76" w:rsidRPr="00DC4C19">
                <w:rPr>
                  <w:rStyle w:val="a5"/>
                  <w:rFonts w:eastAsiaTheme="minorEastAsia"/>
                  <w:color w:val="auto"/>
                  <w:shd w:val="clear" w:color="auto" w:fill="FBFBFB"/>
                </w:rPr>
                <w:t>.</w:t>
              </w:r>
              <w:r w:rsidR="00320C76" w:rsidRPr="00DC4C19">
                <w:rPr>
                  <w:rStyle w:val="a5"/>
                  <w:rFonts w:eastAsiaTheme="minorEastAsia"/>
                  <w:color w:val="auto"/>
                  <w:shd w:val="clear" w:color="auto" w:fill="FBFBFB"/>
                  <w:lang w:val="en-US"/>
                </w:rPr>
                <w:t>com</w:t>
              </w:r>
              <w:r w:rsidR="00320C76" w:rsidRPr="00DC4C19">
                <w:rPr>
                  <w:rStyle w:val="a5"/>
                  <w:rFonts w:eastAsiaTheme="minorEastAsia"/>
                  <w:color w:val="auto"/>
                  <w:shd w:val="clear" w:color="auto" w:fill="FBFBFB"/>
                </w:rPr>
                <w:t>.</w:t>
              </w:r>
              <w:r w:rsidR="00320C76" w:rsidRPr="00DC4C19">
                <w:rPr>
                  <w:rStyle w:val="a5"/>
                  <w:rFonts w:eastAsiaTheme="minorEastAsia"/>
                  <w:color w:val="auto"/>
                  <w:shd w:val="clear" w:color="auto" w:fill="FBFBFB"/>
                  <w:lang w:val="en-US"/>
                </w:rPr>
                <w:t>ua</w:t>
              </w:r>
            </w:hyperlink>
            <w:r w:rsidR="00320C76" w:rsidRPr="00DC4C19">
              <w:rPr>
                <w:rFonts w:eastAsiaTheme="minorEastAsia"/>
                <w:shd w:val="clear" w:color="auto" w:fill="FBFBFB"/>
              </w:rPr>
              <w:t xml:space="preserve">, </w:t>
            </w:r>
            <w:hyperlink r:id="rId13" w:history="1">
              <w:r w:rsidR="00320C76" w:rsidRPr="00DC4C19">
                <w:rPr>
                  <w:rStyle w:val="a5"/>
                  <w:color w:val="auto"/>
                </w:rPr>
                <w:t>https://mfa.gov.kg/ru/dm/posolstvo-kyrgyzskoy-respubliki-v-ukraine</w:t>
              </w:r>
            </w:hyperlink>
          </w:p>
          <w:p w:rsidR="00320C76" w:rsidRPr="00DC4C19" w:rsidRDefault="00320C76" w:rsidP="001123E2">
            <w:pPr>
              <w:pStyle w:val="a4"/>
              <w:shd w:val="clear" w:color="auto" w:fill="FFFFFF"/>
              <w:spacing w:before="0" w:beforeAutospacing="0" w:after="0" w:afterAutospacing="0"/>
              <w:rPr>
                <w:lang w:val="en-US"/>
              </w:rPr>
            </w:pPr>
            <w:r w:rsidRPr="00DC4C19">
              <w:rPr>
                <w:rFonts w:eastAsiaTheme="minorEastAsia"/>
                <w:shd w:val="clear" w:color="auto" w:fill="FBFBFB"/>
                <w:lang w:val="en-US"/>
              </w:rPr>
              <w:t xml:space="preserve">e-mail: </w:t>
            </w:r>
            <w:hyperlink r:id="rId14" w:history="1">
              <w:r w:rsidRPr="00DC4C19">
                <w:rPr>
                  <w:rStyle w:val="a5"/>
                  <w:color w:val="auto"/>
                  <w:lang w:val="ky-KG"/>
                </w:rPr>
                <w:t>kgembassy.ua@mfa.gov.kg</w:t>
              </w:r>
            </w:hyperlink>
          </w:p>
          <w:p w:rsidR="00320C76" w:rsidRPr="00DC4C19" w:rsidRDefault="00320C76" w:rsidP="001123E2">
            <w:pPr>
              <w:pStyle w:val="a4"/>
              <w:shd w:val="clear" w:color="auto" w:fill="FFFFFF"/>
              <w:spacing w:before="0" w:beforeAutospacing="0" w:after="0" w:afterAutospacing="0"/>
            </w:pPr>
            <w:proofErr w:type="spellStart"/>
            <w:r w:rsidRPr="00DC4C19">
              <w:rPr>
                <w:lang w:val="en-US"/>
              </w:rPr>
              <w:t>facebook</w:t>
            </w:r>
            <w:proofErr w:type="spellEnd"/>
            <w:r w:rsidRPr="00DC4C19">
              <w:t xml:space="preserve">: </w:t>
            </w:r>
            <w:r w:rsidR="00EA7FEA" w:rsidRPr="00DC4C19">
              <w:rPr>
                <w:lang w:val="ky-KG"/>
              </w:rPr>
              <w:t xml:space="preserve">страница - </w:t>
            </w:r>
            <w:r w:rsidRPr="00DC4C19">
              <w:t>Посольство Кыргызстана в Украине</w:t>
            </w:r>
          </w:p>
          <w:p w:rsidR="000D26C8" w:rsidRPr="00DC4C19" w:rsidRDefault="00461ADB" w:rsidP="000D26C8">
            <w:pPr>
              <w:pStyle w:val="a4"/>
              <w:shd w:val="clear" w:color="auto" w:fill="FFFFFF"/>
              <w:spacing w:before="0" w:beforeAutospacing="0" w:after="0" w:afterAutospacing="0"/>
              <w:rPr>
                <w:bCs/>
              </w:rPr>
            </w:pPr>
            <w:r w:rsidRPr="00DC4C19">
              <w:rPr>
                <w:bCs/>
              </w:rPr>
              <w:t xml:space="preserve">Экстренный контакт: </w:t>
            </w:r>
            <w:r w:rsidR="000D26C8" w:rsidRPr="00DC4C19">
              <w:rPr>
                <w:bCs/>
              </w:rPr>
              <w:t>телефон/</w:t>
            </w:r>
            <w:proofErr w:type="spellStart"/>
            <w:r w:rsidR="000D26C8" w:rsidRPr="00DC4C19">
              <w:rPr>
                <w:bCs/>
              </w:rPr>
              <w:t>ватсап</w:t>
            </w:r>
            <w:proofErr w:type="spellEnd"/>
            <w:r w:rsidR="000D26C8" w:rsidRPr="00DC4C19">
              <w:rPr>
                <w:bCs/>
              </w:rPr>
              <w:t>/</w:t>
            </w:r>
            <w:proofErr w:type="spellStart"/>
            <w:r w:rsidR="000D26C8" w:rsidRPr="00DC4C19">
              <w:rPr>
                <w:bCs/>
              </w:rPr>
              <w:t>вайбер</w:t>
            </w:r>
            <w:proofErr w:type="spellEnd"/>
            <w:r w:rsidR="000D26C8" w:rsidRPr="00DC4C19">
              <w:rPr>
                <w:bCs/>
              </w:rPr>
              <w:t>/</w:t>
            </w:r>
            <w:proofErr w:type="spellStart"/>
            <w:r w:rsidR="000D26C8" w:rsidRPr="00DC4C19">
              <w:rPr>
                <w:bCs/>
              </w:rPr>
              <w:t>телеграм</w:t>
            </w:r>
            <w:proofErr w:type="spellEnd"/>
            <w:r w:rsidR="000D26C8" w:rsidRPr="00DC4C19">
              <w:rPr>
                <w:bCs/>
              </w:rPr>
              <w:t xml:space="preserve">: </w:t>
            </w:r>
            <w:r w:rsidRPr="00DC4C19">
              <w:rPr>
                <w:bCs/>
              </w:rPr>
              <w:t>+38-068-903-36-99 (мобильный номер консула).</w:t>
            </w:r>
          </w:p>
          <w:p w:rsidR="00AF005A" w:rsidRPr="00DC4C19" w:rsidRDefault="00AF005A" w:rsidP="000D26C8">
            <w:pPr>
              <w:pStyle w:val="a4"/>
              <w:shd w:val="clear" w:color="auto" w:fill="FFFFFF"/>
              <w:spacing w:before="0" w:beforeAutospacing="0" w:after="0" w:afterAutospacing="0"/>
              <w:rPr>
                <w:lang w:val="ky-KG"/>
              </w:rPr>
            </w:pPr>
          </w:p>
          <w:p w:rsidR="00F95D5A" w:rsidRPr="00DC4C19" w:rsidRDefault="00F95D5A" w:rsidP="000D26C8">
            <w:pPr>
              <w:pStyle w:val="a4"/>
              <w:shd w:val="clear" w:color="auto" w:fill="FFFFFF"/>
              <w:spacing w:before="0" w:beforeAutospacing="0" w:after="0" w:afterAutospacing="0"/>
              <w:rPr>
                <w:lang w:val="ky-KG"/>
              </w:rPr>
            </w:pPr>
          </w:p>
          <w:p w:rsidR="00F95D5A" w:rsidRPr="00DC4C19" w:rsidRDefault="00F95D5A" w:rsidP="000D26C8">
            <w:pPr>
              <w:pStyle w:val="a4"/>
              <w:shd w:val="clear" w:color="auto" w:fill="FFFFFF"/>
              <w:spacing w:before="0" w:beforeAutospacing="0" w:after="0" w:afterAutospacing="0"/>
              <w:rPr>
                <w:lang w:val="ky-KG"/>
              </w:rPr>
            </w:pPr>
          </w:p>
          <w:p w:rsidR="00F95D5A" w:rsidRPr="00DC4C19" w:rsidRDefault="00F95D5A" w:rsidP="000D26C8">
            <w:pPr>
              <w:pStyle w:val="a4"/>
              <w:shd w:val="clear" w:color="auto" w:fill="FFFFFF"/>
              <w:spacing w:before="0" w:beforeAutospacing="0" w:after="0" w:afterAutospacing="0"/>
              <w:rPr>
                <w:lang w:val="ky-KG"/>
              </w:rPr>
            </w:pPr>
          </w:p>
          <w:p w:rsidR="00131A52" w:rsidRPr="00DC4C19" w:rsidRDefault="00131A52" w:rsidP="000D26C8">
            <w:pPr>
              <w:pStyle w:val="a4"/>
              <w:shd w:val="clear" w:color="auto" w:fill="FFFFFF"/>
              <w:spacing w:before="0" w:beforeAutospacing="0" w:after="0" w:afterAutospacing="0"/>
              <w:rPr>
                <w:lang w:val="ky-KG"/>
              </w:rPr>
            </w:pPr>
          </w:p>
          <w:p w:rsidR="00F95D5A" w:rsidRPr="00DC4C19" w:rsidRDefault="00F95D5A" w:rsidP="000D26C8">
            <w:pPr>
              <w:pStyle w:val="a4"/>
              <w:shd w:val="clear" w:color="auto" w:fill="FFFFFF"/>
              <w:spacing w:before="0" w:beforeAutospacing="0" w:after="0" w:afterAutospacing="0"/>
              <w:rPr>
                <w:lang w:val="ky-KG"/>
              </w:rPr>
            </w:pPr>
          </w:p>
          <w:p w:rsidR="00AF70AF" w:rsidRPr="00DC4C19" w:rsidRDefault="00AF70AF" w:rsidP="000D26C8">
            <w:pPr>
              <w:pStyle w:val="a4"/>
              <w:shd w:val="clear" w:color="auto" w:fill="FFFFFF"/>
              <w:spacing w:before="0" w:beforeAutospacing="0" w:after="0" w:afterAutospacing="0"/>
              <w:rPr>
                <w:lang w:val="ky-KG"/>
              </w:rPr>
            </w:pPr>
          </w:p>
          <w:p w:rsidR="00F95D5A" w:rsidRPr="00DC4C19" w:rsidRDefault="00F95D5A" w:rsidP="000D26C8">
            <w:pPr>
              <w:pStyle w:val="a4"/>
              <w:shd w:val="clear" w:color="auto" w:fill="FFFFFF"/>
              <w:spacing w:before="0" w:beforeAutospacing="0" w:after="0" w:afterAutospacing="0"/>
              <w:rPr>
                <w:lang w:val="ky-KG"/>
              </w:rPr>
            </w:pPr>
          </w:p>
        </w:tc>
      </w:tr>
      <w:tr w:rsidR="003D6509" w:rsidRPr="00DC4C19" w:rsidTr="003D6509">
        <w:trPr>
          <w:trHeight w:val="56"/>
        </w:trPr>
        <w:tc>
          <w:tcPr>
            <w:tcW w:w="2633" w:type="dxa"/>
            <w:vMerge w:val="restart"/>
          </w:tcPr>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r w:rsidRPr="00DC4C19">
              <w:rPr>
                <w:rFonts w:eastAsiaTheme="minorEastAsia"/>
                <w:b/>
                <w:shd w:val="clear" w:color="auto" w:fill="FBFBFB"/>
              </w:rPr>
              <w:lastRenderedPageBreak/>
              <w:t>Список адвокатов и компаний, предоставляющих юридические консультации:</w:t>
            </w:r>
          </w:p>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p>
          <w:p w:rsidR="003D6509" w:rsidRPr="00DC4C19" w:rsidRDefault="003D6509" w:rsidP="005C3307">
            <w:pPr>
              <w:pStyle w:val="a9"/>
              <w:jc w:val="both"/>
              <w:rPr>
                <w:rFonts w:ascii="Times New Roman" w:hAnsi="Times New Roman"/>
                <w:b/>
                <w:sz w:val="24"/>
                <w:szCs w:val="24"/>
              </w:rPr>
            </w:pPr>
            <w:r w:rsidRPr="00DC4C19">
              <w:rPr>
                <w:rFonts w:ascii="Times New Roman" w:hAnsi="Times New Roman"/>
                <w:b/>
                <w:sz w:val="24"/>
                <w:szCs w:val="24"/>
              </w:rPr>
              <w:t>Внимание!</w:t>
            </w:r>
          </w:p>
          <w:p w:rsidR="003D6509" w:rsidRPr="00DC4C19" w:rsidRDefault="003D6509" w:rsidP="005C3307">
            <w:pPr>
              <w:pStyle w:val="a9"/>
              <w:jc w:val="both"/>
              <w:rPr>
                <w:rFonts w:ascii="Times New Roman" w:hAnsi="Times New Roman"/>
                <w:sz w:val="24"/>
                <w:szCs w:val="24"/>
                <w:shd w:val="clear" w:color="auto" w:fill="FBFBFB"/>
              </w:rPr>
            </w:pPr>
            <w:r w:rsidRPr="00DC4C19">
              <w:rPr>
                <w:rFonts w:ascii="Times New Roman" w:hAnsi="Times New Roman"/>
                <w:sz w:val="24"/>
                <w:szCs w:val="24"/>
              </w:rPr>
              <w:t>Данный список носит исключительно</w:t>
            </w:r>
            <w:r w:rsidRPr="00DC4C19">
              <w:rPr>
                <w:rFonts w:ascii="Times New Roman" w:hAnsi="Times New Roman"/>
                <w:sz w:val="24"/>
                <w:szCs w:val="24"/>
                <w:shd w:val="clear" w:color="auto" w:fill="FBFBFB"/>
              </w:rPr>
              <w:t xml:space="preserve"> справочно-информационный характер и не является рекомендацией.</w:t>
            </w:r>
          </w:p>
          <w:p w:rsidR="003D6509" w:rsidRPr="00DC4C19" w:rsidRDefault="003D6509" w:rsidP="001123E2">
            <w:pPr>
              <w:pStyle w:val="a4"/>
              <w:shd w:val="clear" w:color="auto" w:fill="FFFFFF"/>
              <w:spacing w:before="0" w:beforeAutospacing="0" w:after="0" w:afterAutospacing="0"/>
              <w:jc w:val="both"/>
              <w:rPr>
                <w:rFonts w:eastAsiaTheme="minorEastAsia"/>
                <w:shd w:val="clear" w:color="auto" w:fill="FBFBFB"/>
              </w:rPr>
            </w:pPr>
            <w:r w:rsidRPr="00DC4C19">
              <w:rPr>
                <w:rFonts w:eastAsiaTheme="minorEastAsia"/>
                <w:shd w:val="clear" w:color="auto" w:fill="FBFBFB"/>
              </w:rPr>
              <w:t>Решение об использовании или об отказе от использования информации и услуг адвокатов и организаций, перечисленных в данном списке, принимается Вами самостоятельно.</w:t>
            </w:r>
          </w:p>
          <w:p w:rsidR="003D6509" w:rsidRPr="00DC4C19" w:rsidRDefault="003D6509" w:rsidP="001123E2">
            <w:pPr>
              <w:pStyle w:val="a4"/>
              <w:shd w:val="clear" w:color="auto" w:fill="FFFFFF"/>
              <w:spacing w:before="0" w:beforeAutospacing="0" w:after="0" w:afterAutospacing="0"/>
              <w:jc w:val="both"/>
              <w:rPr>
                <w:rFonts w:eastAsiaTheme="minorEastAsia"/>
                <w:shd w:val="clear" w:color="auto" w:fill="FBFBFB"/>
              </w:rPr>
            </w:pPr>
            <w:r w:rsidRPr="00DC4C19">
              <w:rPr>
                <w:rFonts w:eastAsiaTheme="minorEastAsia"/>
                <w:shd w:val="clear" w:color="auto" w:fill="FBFBFB"/>
              </w:rPr>
              <w:t>МИД и загранучреждения Кыргызской Республики, не несут ответственности за качество услуг, предоставленных адвокатами и юридическими фирмами из этого списка, и за любые другие последствия, возникшие в результате использования приведенной в нем информации.</w:t>
            </w:r>
          </w:p>
          <w:p w:rsidR="003D6509" w:rsidRPr="00DC4C19" w:rsidRDefault="003D6509" w:rsidP="001123E2">
            <w:pPr>
              <w:pStyle w:val="a4"/>
              <w:shd w:val="clear" w:color="auto" w:fill="FFFFFF"/>
              <w:spacing w:before="0" w:beforeAutospacing="0" w:after="0" w:afterAutospacing="0"/>
              <w:jc w:val="both"/>
              <w:rPr>
                <w:rFonts w:eastAsiaTheme="minorEastAsia"/>
                <w:shd w:val="clear" w:color="auto" w:fill="FBFBFB"/>
              </w:rPr>
            </w:pPr>
            <w:r w:rsidRPr="00DC4C19">
              <w:rPr>
                <w:rFonts w:eastAsiaTheme="minorEastAsia"/>
                <w:shd w:val="clear" w:color="auto" w:fill="FBFBFB"/>
              </w:rPr>
              <w:t xml:space="preserve">МИД и загранучреждения Кыргызской Республики, не оплачивают услуги адвокатов и организаций, не возмещают понесенные Вами расходы и издержки в связи с </w:t>
            </w:r>
            <w:r w:rsidRPr="00DC4C19">
              <w:rPr>
                <w:rFonts w:eastAsiaTheme="minorEastAsia"/>
                <w:shd w:val="clear" w:color="auto" w:fill="FBFBFB"/>
              </w:rPr>
              <w:lastRenderedPageBreak/>
              <w:t>использованием информации из этого списка.</w:t>
            </w:r>
          </w:p>
          <w:p w:rsidR="003D6509" w:rsidRPr="00DC4C19" w:rsidRDefault="003D6509" w:rsidP="001123E2">
            <w:pPr>
              <w:pStyle w:val="a4"/>
              <w:shd w:val="clear" w:color="auto" w:fill="FFFFFF"/>
              <w:spacing w:before="0" w:beforeAutospacing="0" w:after="0" w:afterAutospacing="0"/>
              <w:jc w:val="both"/>
              <w:rPr>
                <w:rFonts w:eastAsiaTheme="minorEastAsia"/>
                <w:shd w:val="clear" w:color="auto" w:fill="FBFBFB"/>
              </w:rPr>
            </w:pPr>
            <w:r w:rsidRPr="00DC4C19">
              <w:rPr>
                <w:rFonts w:eastAsiaTheme="minorEastAsia"/>
                <w:shd w:val="clear" w:color="auto" w:fill="FBFBFB"/>
              </w:rPr>
              <w:t>Для получения дополнительных сведений об услугах входящих в список лиц и организаций просьба связываться с ними напрямую.</w:t>
            </w:r>
          </w:p>
        </w:tc>
        <w:tc>
          <w:tcPr>
            <w:tcW w:w="2329" w:type="dxa"/>
            <w:gridSpan w:val="2"/>
            <w:tcBorders>
              <w:bottom w:val="single" w:sz="4" w:space="0" w:color="auto"/>
              <w:right w:val="single" w:sz="4" w:space="0" w:color="auto"/>
            </w:tcBorders>
          </w:tcPr>
          <w:p w:rsidR="003D6509" w:rsidRPr="00DC4C19" w:rsidRDefault="00AF005A" w:rsidP="00AF005A">
            <w:pPr>
              <w:pStyle w:val="a4"/>
              <w:shd w:val="clear" w:color="auto" w:fill="FFFFFF"/>
              <w:spacing w:before="0" w:beforeAutospacing="0" w:after="0" w:afterAutospacing="0"/>
              <w:jc w:val="center"/>
              <w:rPr>
                <w:rFonts w:eastAsiaTheme="minorEastAsia"/>
                <w:shd w:val="clear" w:color="auto" w:fill="FBFBFB"/>
              </w:rPr>
            </w:pPr>
            <w:r w:rsidRPr="00DC4C19">
              <w:rPr>
                <w:rStyle w:val="a8"/>
                <w:shd w:val="clear" w:color="auto" w:fill="FFFFFF"/>
              </w:rPr>
              <w:lastRenderedPageBreak/>
              <w:t>Наименование организации (контактные лица)</w:t>
            </w:r>
          </w:p>
        </w:tc>
        <w:tc>
          <w:tcPr>
            <w:tcW w:w="3118" w:type="dxa"/>
            <w:tcBorders>
              <w:left w:val="single" w:sz="4" w:space="0" w:color="auto"/>
              <w:bottom w:val="single" w:sz="4" w:space="0" w:color="auto"/>
              <w:right w:val="single" w:sz="4" w:space="0" w:color="auto"/>
            </w:tcBorders>
          </w:tcPr>
          <w:p w:rsidR="003D6509" w:rsidRPr="00DC4C19" w:rsidRDefault="00AF005A" w:rsidP="00AF005A">
            <w:pPr>
              <w:pStyle w:val="a4"/>
              <w:shd w:val="clear" w:color="auto" w:fill="FFFFFF"/>
              <w:spacing w:before="0" w:beforeAutospacing="0" w:after="0" w:afterAutospacing="0"/>
              <w:jc w:val="center"/>
              <w:rPr>
                <w:rFonts w:eastAsiaTheme="minorEastAsia"/>
                <w:shd w:val="clear" w:color="auto" w:fill="FBFBFB"/>
              </w:rPr>
            </w:pPr>
            <w:r w:rsidRPr="00DC4C19">
              <w:rPr>
                <w:rStyle w:val="a8"/>
                <w:shd w:val="clear" w:color="auto" w:fill="FFFFFF"/>
              </w:rPr>
              <w:t>Контактные данные</w:t>
            </w:r>
          </w:p>
        </w:tc>
        <w:tc>
          <w:tcPr>
            <w:tcW w:w="2977" w:type="dxa"/>
            <w:tcBorders>
              <w:left w:val="single" w:sz="4" w:space="0" w:color="auto"/>
              <w:bottom w:val="single" w:sz="4" w:space="0" w:color="auto"/>
            </w:tcBorders>
          </w:tcPr>
          <w:p w:rsidR="003D6509" w:rsidRPr="00DC4C19" w:rsidRDefault="00AF005A" w:rsidP="00AF005A">
            <w:pPr>
              <w:pStyle w:val="a4"/>
              <w:shd w:val="clear" w:color="auto" w:fill="FFFFFF"/>
              <w:spacing w:before="0" w:beforeAutospacing="0" w:after="0" w:afterAutospacing="0"/>
              <w:jc w:val="center"/>
              <w:rPr>
                <w:rFonts w:eastAsiaTheme="minorEastAsia"/>
                <w:shd w:val="clear" w:color="auto" w:fill="FBFBFB"/>
              </w:rPr>
            </w:pPr>
            <w:r w:rsidRPr="00DC4C19">
              <w:rPr>
                <w:rStyle w:val="a8"/>
                <w:shd w:val="clear" w:color="auto" w:fill="FFFFFF"/>
              </w:rPr>
              <w:t>Дополнительная информация</w:t>
            </w:r>
          </w:p>
        </w:tc>
      </w:tr>
      <w:tr w:rsidR="003D6509" w:rsidRPr="00DC4C19" w:rsidTr="003D6509">
        <w:trPr>
          <w:trHeight w:val="1739"/>
        </w:trPr>
        <w:tc>
          <w:tcPr>
            <w:tcW w:w="2633" w:type="dxa"/>
            <w:vMerge/>
          </w:tcPr>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bottom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Адвокатское объединение «АРТЕЛЬ АДВОКАТОВ»</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 управляющий партнер Адвокатского объединения «АРТЕЛЬ АДВОКАТОВ»</w:t>
            </w:r>
          </w:p>
          <w:p w:rsidR="003D6509" w:rsidRPr="00DC4C19" w:rsidRDefault="003D6509" w:rsidP="004B1A8B">
            <w:pPr>
              <w:pStyle w:val="a9"/>
              <w:jc w:val="both"/>
              <w:rPr>
                <w:rStyle w:val="a8"/>
                <w:rFonts w:ascii="Times New Roman" w:hAnsi="Times New Roman"/>
                <w:sz w:val="24"/>
                <w:szCs w:val="24"/>
                <w:bdr w:val="none" w:sz="0" w:space="0" w:color="auto" w:frame="1"/>
                <w:shd w:val="clear" w:color="auto" w:fill="FFFFFF"/>
              </w:rPr>
            </w:pPr>
            <w:proofErr w:type="spellStart"/>
            <w:r w:rsidRPr="00DC4C19">
              <w:rPr>
                <w:rFonts w:ascii="Times New Roman" w:eastAsia="Times New Roman" w:hAnsi="Times New Roman"/>
                <w:sz w:val="24"/>
                <w:szCs w:val="24"/>
                <w:lang w:eastAsia="ru-RU"/>
              </w:rPr>
              <w:t>Коржук</w:t>
            </w:r>
            <w:proofErr w:type="spellEnd"/>
            <w:r w:rsidRPr="00DC4C19">
              <w:rPr>
                <w:rFonts w:ascii="Times New Roman" w:eastAsia="Times New Roman" w:hAnsi="Times New Roman"/>
                <w:sz w:val="24"/>
                <w:szCs w:val="24"/>
                <w:lang w:eastAsia="ru-RU"/>
              </w:rPr>
              <w:t xml:space="preserve"> Игорь Александрович</w:t>
            </w:r>
          </w:p>
        </w:tc>
        <w:tc>
          <w:tcPr>
            <w:tcW w:w="3118" w:type="dxa"/>
            <w:tcBorders>
              <w:top w:val="single" w:sz="4" w:space="0" w:color="auto"/>
              <w:left w:val="single" w:sz="4" w:space="0" w:color="auto"/>
              <w:bottom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xml:space="preserve">04070, город Киев, </w:t>
            </w:r>
            <w:proofErr w:type="spellStart"/>
            <w:r w:rsidRPr="00DC4C19">
              <w:rPr>
                <w:rFonts w:ascii="Times New Roman" w:eastAsia="Times New Roman" w:hAnsi="Times New Roman" w:cs="Times New Roman"/>
                <w:sz w:val="24"/>
                <w:szCs w:val="24"/>
              </w:rPr>
              <w:t>ул</w:t>
            </w:r>
            <w:proofErr w:type="spellEnd"/>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ул. Борисоглебская, д. 16-В, оф. 2</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тел./факс: (044) 425-46-64,</w:t>
            </w:r>
          </w:p>
          <w:p w:rsidR="003D6509" w:rsidRPr="00DC4C19" w:rsidRDefault="003D6509" w:rsidP="004B1A8B">
            <w:pPr>
              <w:jc w:val="both"/>
              <w:rPr>
                <w:rFonts w:ascii="Times New Roman" w:eastAsia="Times New Roman" w:hAnsi="Times New Roman" w:cs="Times New Roman"/>
                <w:sz w:val="24"/>
                <w:szCs w:val="24"/>
              </w:rPr>
            </w:pPr>
            <w:proofErr w:type="spellStart"/>
            <w:proofErr w:type="gramStart"/>
            <w:r w:rsidRPr="00DC4C19">
              <w:rPr>
                <w:rFonts w:ascii="Times New Roman" w:eastAsia="Times New Roman" w:hAnsi="Times New Roman" w:cs="Times New Roman"/>
                <w:sz w:val="24"/>
                <w:szCs w:val="24"/>
              </w:rPr>
              <w:t>тел.моб</w:t>
            </w:r>
            <w:proofErr w:type="spellEnd"/>
            <w:proofErr w:type="gramEnd"/>
            <w:r w:rsidRPr="00DC4C19">
              <w:rPr>
                <w:rFonts w:ascii="Times New Roman" w:eastAsia="Times New Roman" w:hAnsi="Times New Roman" w:cs="Times New Roman"/>
                <w:sz w:val="24"/>
                <w:szCs w:val="24"/>
              </w:rPr>
              <w:t>. (067) 454-69-70</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e-</w:t>
            </w:r>
            <w:proofErr w:type="spellStart"/>
            <w:r w:rsidRPr="00DC4C19">
              <w:rPr>
                <w:rFonts w:ascii="Times New Roman" w:eastAsia="Times New Roman" w:hAnsi="Times New Roman" w:cs="Times New Roman"/>
                <w:sz w:val="24"/>
                <w:szCs w:val="24"/>
              </w:rPr>
              <w:t>mail</w:t>
            </w:r>
            <w:proofErr w:type="spellEnd"/>
            <w:r w:rsidRPr="00DC4C19">
              <w:rPr>
                <w:rFonts w:ascii="Times New Roman" w:eastAsia="Times New Roman" w:hAnsi="Times New Roman" w:cs="Times New Roman"/>
                <w:sz w:val="24"/>
                <w:szCs w:val="24"/>
              </w:rPr>
              <w:t>: office@taxlawyers.com.ua</w:t>
            </w:r>
          </w:p>
          <w:p w:rsidR="003D6509" w:rsidRPr="00DC4C19" w:rsidRDefault="003D6509" w:rsidP="004B1A8B">
            <w:pPr>
              <w:jc w:val="both"/>
              <w:rPr>
                <w:rFonts w:ascii="Times New Roman" w:eastAsia="Times New Roman" w:hAnsi="Times New Roman" w:cs="Times New Roman"/>
                <w:sz w:val="24"/>
                <w:szCs w:val="24"/>
              </w:rPr>
            </w:pPr>
            <w:proofErr w:type="spellStart"/>
            <w:r w:rsidRPr="00DC4C19">
              <w:rPr>
                <w:rFonts w:ascii="Times New Roman" w:eastAsia="Times New Roman" w:hAnsi="Times New Roman" w:cs="Times New Roman"/>
                <w:sz w:val="24"/>
                <w:szCs w:val="24"/>
              </w:rPr>
              <w:t>korzhuk</w:t>
            </w:r>
            <w:proofErr w:type="spellEnd"/>
            <w:r w:rsidRPr="00DC4C19">
              <w:rPr>
                <w:rFonts w:ascii="Times New Roman" w:eastAsia="Times New Roman" w:hAnsi="Times New Roman" w:cs="Times New Roman"/>
                <w:sz w:val="24"/>
                <w:szCs w:val="24"/>
              </w:rPr>
              <w:t>@ taxlawyers.com.ua</w:t>
            </w:r>
          </w:p>
          <w:p w:rsidR="003D6509" w:rsidRPr="00DC4C19" w:rsidRDefault="003D6509" w:rsidP="004B1A8B">
            <w:pPr>
              <w:jc w:val="both"/>
              <w:rPr>
                <w:rFonts w:ascii="Times New Roman" w:eastAsia="Times New Roman" w:hAnsi="Times New Roman" w:cs="Times New Roman"/>
                <w:sz w:val="24"/>
                <w:szCs w:val="24"/>
                <w:lang w:val="en-US"/>
              </w:rPr>
            </w:pPr>
            <w:proofErr w:type="spellStart"/>
            <w:r w:rsidRPr="00DC4C19">
              <w:rPr>
                <w:rFonts w:ascii="Times New Roman" w:eastAsia="Times New Roman" w:hAnsi="Times New Roman" w:cs="Times New Roman"/>
                <w:sz w:val="24"/>
                <w:szCs w:val="24"/>
              </w:rPr>
              <w:t>www</w:t>
            </w:r>
            <w:proofErr w:type="spellEnd"/>
            <w:r w:rsidRPr="00DC4C19">
              <w:rPr>
                <w:rFonts w:ascii="Times New Roman" w:eastAsia="Times New Roman" w:hAnsi="Times New Roman" w:cs="Times New Roman"/>
                <w:sz w:val="24"/>
                <w:szCs w:val="24"/>
              </w:rPr>
              <w:t>.</w:t>
            </w:r>
            <w:hyperlink r:id="rId15" w:history="1">
              <w:r w:rsidRPr="00DC4C19">
                <w:rPr>
                  <w:rFonts w:ascii="Times New Roman" w:eastAsia="Times New Roman" w:hAnsi="Times New Roman" w:cs="Times New Roman"/>
                  <w:bCs/>
                  <w:sz w:val="24"/>
                  <w:szCs w:val="24"/>
                  <w:lang w:val="en-US"/>
                </w:rPr>
                <w:t>TAXLAWYERS.COM.UA</w:t>
              </w:r>
            </w:hyperlink>
            <w:r w:rsidRPr="00DC4C19">
              <w:rPr>
                <w:rFonts w:ascii="Times New Roman" w:eastAsia="Times New Roman" w:hAnsi="Times New Roman" w:cs="Times New Roman"/>
                <w:sz w:val="24"/>
                <w:szCs w:val="24"/>
                <w:lang w:val="en-US"/>
              </w:rPr>
              <w:t>,</w:t>
            </w:r>
          </w:p>
          <w:p w:rsidR="003D6509" w:rsidRPr="00DC4C19" w:rsidRDefault="00F21038" w:rsidP="004B1A8B">
            <w:pPr>
              <w:jc w:val="both"/>
              <w:rPr>
                <w:rFonts w:ascii="Times New Roman" w:eastAsia="Times New Roman" w:hAnsi="Times New Roman" w:cs="Times New Roman"/>
                <w:sz w:val="24"/>
                <w:szCs w:val="24"/>
                <w:lang w:val="en-US"/>
              </w:rPr>
            </w:pPr>
            <w:hyperlink r:id="rId16" w:history="1">
              <w:r w:rsidR="003D6509" w:rsidRPr="00DC4C19">
                <w:rPr>
                  <w:rFonts w:ascii="Times New Roman" w:eastAsia="Times New Roman" w:hAnsi="Times New Roman" w:cs="Times New Roman"/>
                  <w:bCs/>
                  <w:sz w:val="24"/>
                  <w:szCs w:val="24"/>
                  <w:lang w:val="en-US"/>
                </w:rPr>
                <w:t>FACEBOOK.COM/TAXLAWYERS.COM.UA</w:t>
              </w:r>
            </w:hyperlink>
            <w:r w:rsidR="003D6509" w:rsidRPr="00DC4C19">
              <w:rPr>
                <w:rFonts w:ascii="Times New Roman" w:eastAsia="Times New Roman" w:hAnsi="Times New Roman" w:cs="Times New Roman"/>
                <w:sz w:val="24"/>
                <w:szCs w:val="24"/>
                <w:lang w:val="en-US"/>
              </w:rPr>
              <w:t>,</w:t>
            </w:r>
          </w:p>
          <w:p w:rsidR="003D6509" w:rsidRPr="00DC4C19" w:rsidRDefault="00F21038" w:rsidP="004B1A8B">
            <w:pPr>
              <w:pStyle w:val="a9"/>
              <w:jc w:val="both"/>
              <w:rPr>
                <w:rStyle w:val="a8"/>
                <w:rFonts w:ascii="Times New Roman" w:hAnsi="Times New Roman"/>
                <w:sz w:val="24"/>
                <w:szCs w:val="24"/>
                <w:bdr w:val="none" w:sz="0" w:space="0" w:color="auto" w:frame="1"/>
                <w:shd w:val="clear" w:color="auto" w:fill="FFFFFF"/>
              </w:rPr>
            </w:pPr>
            <w:hyperlink r:id="rId17" w:history="1">
              <w:r w:rsidR="003D6509" w:rsidRPr="00DC4C19">
                <w:rPr>
                  <w:rFonts w:ascii="Times New Roman" w:eastAsia="Times New Roman" w:hAnsi="Times New Roman"/>
                  <w:bCs/>
                  <w:sz w:val="24"/>
                  <w:szCs w:val="24"/>
                  <w:lang w:eastAsia="ru-RU"/>
                </w:rPr>
                <w:t>TWITTER.COM/LFTAXLAWYERS</w:t>
              </w:r>
            </w:hyperlink>
          </w:p>
        </w:tc>
        <w:tc>
          <w:tcPr>
            <w:tcW w:w="2977" w:type="dxa"/>
            <w:tcBorders>
              <w:top w:val="single" w:sz="4" w:space="0" w:color="auto"/>
              <w:left w:val="single" w:sz="4" w:space="0" w:color="auto"/>
              <w:bottom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Ведение судебных дел. Гражданское право</w:t>
            </w:r>
            <w:r w:rsidRPr="00DC4C19">
              <w:rPr>
                <w:rFonts w:ascii="Times New Roman" w:eastAsia="Times New Roman" w:hAnsi="Times New Roman" w:cs="Times New Roman"/>
                <w:sz w:val="24"/>
                <w:szCs w:val="24"/>
              </w:rPr>
              <w:br/>
              <w:t>и процесс.</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Уголовное право</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Семейное право. Административное право и процесс.</w:t>
            </w:r>
          </w:p>
          <w:p w:rsidR="003D6509" w:rsidRPr="00DC4C19" w:rsidRDefault="003D6509" w:rsidP="004B1A8B">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eastAsia="Times New Roman" w:hAnsi="Times New Roman"/>
                <w:sz w:val="24"/>
                <w:szCs w:val="24"/>
                <w:lang w:eastAsia="ru-RU"/>
              </w:rPr>
              <w:t>Трудовое право и процесс, Административные дела связанных с нарушением ПДД и дорожно-транспортных происшествий</w:t>
            </w:r>
          </w:p>
        </w:tc>
      </w:tr>
      <w:tr w:rsidR="003D6509" w:rsidRPr="00DC4C19" w:rsidTr="003D6509">
        <w:trPr>
          <w:trHeight w:val="1428"/>
        </w:trPr>
        <w:tc>
          <w:tcPr>
            <w:tcW w:w="2633" w:type="dxa"/>
            <w:vMerge/>
          </w:tcPr>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bottom w:val="single" w:sz="4" w:space="0" w:color="auto"/>
              <w:right w:val="single" w:sz="4" w:space="0" w:color="auto"/>
            </w:tcBorders>
          </w:tcPr>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Адвокатское объединение «Клочков и партнеры»</w:t>
            </w:r>
          </w:p>
          <w:p w:rsidR="003D6509" w:rsidRPr="00DC4C19" w:rsidRDefault="003D6509" w:rsidP="004B1A8B">
            <w:pPr>
              <w:rPr>
                <w:rFonts w:ascii="Times New Roman" w:eastAsia="Times New Roman" w:hAnsi="Times New Roman" w:cs="Times New Roman"/>
                <w:sz w:val="24"/>
                <w:szCs w:val="24"/>
              </w:rPr>
            </w:pP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Владимир Клочков,</w:t>
            </w: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 управляющий партнер</w:t>
            </w: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Член совета адвокатов города Киев</w:t>
            </w: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Заместитель председателя Комитета защиты прав адвокатов Национальной ассоциации адвокатов</w:t>
            </w: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Украины.</w:t>
            </w:r>
          </w:p>
          <w:p w:rsidR="003D6509" w:rsidRPr="00DC4C19" w:rsidRDefault="003D6509" w:rsidP="001123E2">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eastAsia="Times New Roman" w:hAnsi="Times New Roman"/>
                <w:sz w:val="24"/>
                <w:szCs w:val="24"/>
                <w:lang w:eastAsia="ru-RU"/>
              </w:rPr>
              <w:t>В сентябре 2019 года по рейтингу «Выбор клиента» ТОП-100 лучших юристов Украины, «Юридическая газета», признан одним из лучших в практике криминального права и процесса.</w:t>
            </w:r>
          </w:p>
        </w:tc>
        <w:tc>
          <w:tcPr>
            <w:tcW w:w="3118" w:type="dxa"/>
            <w:tcBorders>
              <w:top w:val="single" w:sz="4" w:space="0" w:color="auto"/>
              <w:left w:val="single" w:sz="4" w:space="0" w:color="auto"/>
              <w:bottom w:val="single" w:sz="4" w:space="0" w:color="auto"/>
              <w:right w:val="single" w:sz="4" w:space="0" w:color="auto"/>
            </w:tcBorders>
          </w:tcPr>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+38 </w:t>
            </w:r>
            <w:hyperlink r:id="rId18" w:history="1">
              <w:r w:rsidRPr="00DC4C19">
                <w:rPr>
                  <w:rFonts w:ascii="Times New Roman" w:eastAsia="Times New Roman" w:hAnsi="Times New Roman" w:cs="Times New Roman"/>
                  <w:sz w:val="24"/>
                  <w:szCs w:val="24"/>
                  <w:u w:val="single"/>
                </w:rPr>
                <w:t>(044) 285-02-91</w:t>
              </w:r>
            </w:hyperlink>
            <w:r w:rsidRPr="00DC4C19">
              <w:rPr>
                <w:rFonts w:ascii="Times New Roman" w:eastAsia="Times New Roman" w:hAnsi="Times New Roman" w:cs="Times New Roman"/>
                <w:sz w:val="24"/>
                <w:szCs w:val="24"/>
              </w:rPr>
              <w:t>,</w:t>
            </w:r>
          </w:p>
          <w:p w:rsidR="003D6509" w:rsidRPr="00DC4C19" w:rsidRDefault="003D6509" w:rsidP="004B1A8B">
            <w:pPr>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+38 (050) 463-71-71</w:t>
            </w:r>
          </w:p>
          <w:p w:rsidR="003D6509" w:rsidRPr="00DC4C19" w:rsidRDefault="00F21038" w:rsidP="004B1A8B">
            <w:pPr>
              <w:rPr>
                <w:rFonts w:ascii="Times New Roman" w:eastAsia="Times New Roman" w:hAnsi="Times New Roman" w:cs="Times New Roman"/>
                <w:sz w:val="24"/>
                <w:szCs w:val="24"/>
              </w:rPr>
            </w:pPr>
            <w:hyperlink r:id="rId19" w:history="1">
              <w:r w:rsidR="003D6509" w:rsidRPr="00DC4C19">
                <w:rPr>
                  <w:rFonts w:ascii="Times New Roman" w:eastAsia="Times New Roman" w:hAnsi="Times New Roman" w:cs="Times New Roman"/>
                  <w:sz w:val="24"/>
                  <w:szCs w:val="24"/>
                  <w:u w:val="single"/>
                  <w:shd w:val="clear" w:color="auto" w:fill="FFFFFF"/>
                </w:rPr>
                <w:t>info@klochkov.partners</w:t>
              </w:r>
            </w:hyperlink>
          </w:p>
          <w:p w:rsidR="003D6509" w:rsidRPr="00DC4C19" w:rsidRDefault="00F21038" w:rsidP="004B1A8B">
            <w:pPr>
              <w:rPr>
                <w:rFonts w:ascii="Times New Roman" w:eastAsia="Times New Roman" w:hAnsi="Times New Roman" w:cs="Times New Roman"/>
                <w:sz w:val="24"/>
                <w:szCs w:val="24"/>
              </w:rPr>
            </w:pPr>
            <w:hyperlink r:id="rId20" w:history="1">
              <w:r w:rsidR="003D6509" w:rsidRPr="00DC4C19">
                <w:rPr>
                  <w:rFonts w:ascii="Times New Roman" w:eastAsia="Times New Roman" w:hAnsi="Times New Roman" w:cs="Times New Roman"/>
                  <w:sz w:val="24"/>
                  <w:szCs w:val="24"/>
                  <w:u w:val="single"/>
                </w:rPr>
                <w:t>http://klochkov.partners/</w:t>
              </w:r>
            </w:hyperlink>
          </w:p>
          <w:p w:rsidR="003D6509" w:rsidRPr="00DC4C19" w:rsidRDefault="003D6509" w:rsidP="004B1A8B">
            <w:pPr>
              <w:rPr>
                <w:rFonts w:ascii="Times New Roman" w:eastAsia="Times New Roman" w:hAnsi="Times New Roman" w:cs="Times New Roman"/>
                <w:sz w:val="24"/>
                <w:szCs w:val="24"/>
              </w:rPr>
            </w:pPr>
          </w:p>
          <w:p w:rsidR="003D6509" w:rsidRPr="00DC4C19" w:rsidRDefault="003D6509" w:rsidP="004B1A8B">
            <w:pPr>
              <w:rPr>
                <w:rFonts w:ascii="Times New Roman" w:eastAsia="Times New Roman" w:hAnsi="Times New Roman" w:cs="Times New Roman"/>
                <w:sz w:val="24"/>
                <w:szCs w:val="24"/>
                <w:lang w:val="en-US"/>
              </w:rPr>
            </w:pPr>
            <w:r w:rsidRPr="00DC4C19">
              <w:rPr>
                <w:rFonts w:ascii="Times New Roman" w:eastAsia="Times New Roman" w:hAnsi="Times New Roman" w:cs="Times New Roman"/>
                <w:sz w:val="24"/>
                <w:szCs w:val="24"/>
                <w:lang w:val="en-US"/>
              </w:rPr>
              <w:t>+38</w:t>
            </w:r>
            <w:hyperlink r:id="rId21" w:history="1">
              <w:r w:rsidRPr="00DC4C19">
                <w:rPr>
                  <w:rFonts w:ascii="Times New Roman" w:eastAsia="Times New Roman" w:hAnsi="Times New Roman" w:cs="Times New Roman"/>
                  <w:sz w:val="24"/>
                  <w:szCs w:val="24"/>
                  <w:u w:val="single"/>
                  <w:lang w:val="en-US"/>
                </w:rPr>
                <w:t>(098) 001-20-30</w:t>
              </w:r>
            </w:hyperlink>
            <w:r w:rsidRPr="00DC4C19">
              <w:rPr>
                <w:rFonts w:ascii="Times New Roman" w:eastAsia="Times New Roman" w:hAnsi="Times New Roman" w:cs="Times New Roman"/>
                <w:sz w:val="24"/>
                <w:szCs w:val="24"/>
                <w:u w:val="single"/>
                <w:lang w:val="en-US"/>
              </w:rPr>
              <w:t>,</w:t>
            </w:r>
          </w:p>
          <w:p w:rsidR="003D6509" w:rsidRPr="00DC4C19" w:rsidRDefault="003D6509" w:rsidP="004B1A8B">
            <w:pPr>
              <w:rPr>
                <w:rFonts w:ascii="Times New Roman" w:eastAsia="Times New Roman" w:hAnsi="Times New Roman" w:cs="Times New Roman"/>
                <w:sz w:val="24"/>
                <w:szCs w:val="24"/>
                <w:lang w:val="en-US"/>
              </w:rPr>
            </w:pPr>
            <w:r w:rsidRPr="00DC4C19">
              <w:rPr>
                <w:rFonts w:ascii="Times New Roman" w:eastAsia="Times New Roman" w:hAnsi="Times New Roman" w:cs="Times New Roman"/>
                <w:sz w:val="24"/>
                <w:szCs w:val="24"/>
                <w:u w:val="single"/>
                <w:lang w:val="en-US"/>
              </w:rPr>
              <w:t>(Viber, Telegram, WhatsApp)</w:t>
            </w:r>
          </w:p>
          <w:p w:rsidR="003D6509" w:rsidRPr="00DC4C19" w:rsidRDefault="003D6509" w:rsidP="004B1A8B">
            <w:pPr>
              <w:rPr>
                <w:rFonts w:ascii="Times New Roman" w:eastAsia="Times New Roman" w:hAnsi="Times New Roman" w:cs="Times New Roman"/>
                <w:sz w:val="24"/>
                <w:szCs w:val="24"/>
                <w:lang w:val="en-US"/>
              </w:rPr>
            </w:pPr>
            <w:r w:rsidRPr="00DC4C19">
              <w:rPr>
                <w:rFonts w:ascii="Times New Roman" w:eastAsia="Times New Roman" w:hAnsi="Times New Roman" w:cs="Times New Roman"/>
                <w:sz w:val="24"/>
                <w:szCs w:val="24"/>
                <w:lang w:val="en-US"/>
              </w:rPr>
              <w:t>+38 (050) 463-71-70</w:t>
            </w:r>
          </w:p>
          <w:p w:rsidR="003D6509" w:rsidRPr="00DC4C19" w:rsidRDefault="00F21038" w:rsidP="004B1A8B">
            <w:pPr>
              <w:pStyle w:val="a9"/>
              <w:jc w:val="both"/>
              <w:rPr>
                <w:rStyle w:val="a8"/>
                <w:rFonts w:ascii="Times New Roman" w:hAnsi="Times New Roman"/>
                <w:sz w:val="24"/>
                <w:szCs w:val="24"/>
                <w:bdr w:val="none" w:sz="0" w:space="0" w:color="auto" w:frame="1"/>
                <w:shd w:val="clear" w:color="auto" w:fill="FFFFFF"/>
                <w:lang w:val="en-US"/>
              </w:rPr>
            </w:pPr>
            <w:hyperlink r:id="rId22" w:history="1">
              <w:r w:rsidR="003D6509" w:rsidRPr="00DC4C19">
                <w:rPr>
                  <w:rFonts w:ascii="Times New Roman" w:eastAsia="Times New Roman" w:hAnsi="Times New Roman"/>
                  <w:sz w:val="24"/>
                  <w:szCs w:val="24"/>
                  <w:u w:val="single"/>
                  <w:shd w:val="clear" w:color="auto" w:fill="FFFFFF"/>
                  <w:lang w:val="en-US" w:eastAsia="ru-RU"/>
                </w:rPr>
                <w:t>klochkov@klochkov.partners</w:t>
              </w:r>
            </w:hyperlink>
          </w:p>
        </w:tc>
        <w:tc>
          <w:tcPr>
            <w:tcW w:w="2977" w:type="dxa"/>
            <w:tcBorders>
              <w:top w:val="single" w:sz="4" w:space="0" w:color="auto"/>
              <w:left w:val="single" w:sz="4" w:space="0" w:color="auto"/>
              <w:bottom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Уголовное право и процесс,</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Защита бизнеса,</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Международный розыск каналами Интерпола,</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Интеллектуальное право,</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Хозяйственное право,</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Судебная практика,</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Решение споров,</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Частные клиенты,</w:t>
            </w:r>
          </w:p>
          <w:p w:rsidR="003D6509" w:rsidRPr="00DC4C19" w:rsidRDefault="003D6509" w:rsidP="004B1A8B">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eastAsia="Times New Roman" w:hAnsi="Times New Roman"/>
                <w:sz w:val="24"/>
                <w:szCs w:val="24"/>
                <w:lang w:eastAsia="ru-RU"/>
              </w:rPr>
              <w:t>Экономическая и физическая безопасность</w:t>
            </w:r>
          </w:p>
        </w:tc>
      </w:tr>
      <w:tr w:rsidR="003D6509" w:rsidRPr="00DC4C19" w:rsidTr="003D6509">
        <w:trPr>
          <w:trHeight w:val="1060"/>
        </w:trPr>
        <w:tc>
          <w:tcPr>
            <w:tcW w:w="2633" w:type="dxa"/>
            <w:vMerge/>
          </w:tcPr>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Иван Староста,</w:t>
            </w:r>
          </w:p>
          <w:p w:rsidR="003D6509" w:rsidRPr="00DC4C19" w:rsidRDefault="003D6509" w:rsidP="00260333">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eastAsia="Times New Roman" w:hAnsi="Times New Roman"/>
                <w:sz w:val="24"/>
                <w:szCs w:val="24"/>
                <w:lang w:eastAsia="ru-RU"/>
              </w:rPr>
              <w:t>адвокат, партнер</w:t>
            </w:r>
          </w:p>
        </w:tc>
        <w:tc>
          <w:tcPr>
            <w:tcW w:w="3118" w:type="dxa"/>
            <w:tcBorders>
              <w:top w:val="single" w:sz="4" w:space="0" w:color="auto"/>
              <w:left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+38 (066) 571-47-94,</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+38 067 415-55-52</w:t>
            </w:r>
          </w:p>
          <w:p w:rsidR="003D6509" w:rsidRPr="00DC4C19" w:rsidRDefault="00F21038" w:rsidP="004B1A8B">
            <w:pPr>
              <w:pStyle w:val="a9"/>
              <w:jc w:val="both"/>
              <w:rPr>
                <w:rStyle w:val="a8"/>
                <w:rFonts w:ascii="Times New Roman" w:hAnsi="Times New Roman"/>
                <w:sz w:val="24"/>
                <w:szCs w:val="24"/>
                <w:bdr w:val="none" w:sz="0" w:space="0" w:color="auto" w:frame="1"/>
                <w:shd w:val="clear" w:color="auto" w:fill="FFFFFF"/>
              </w:rPr>
            </w:pPr>
            <w:hyperlink r:id="rId23" w:history="1">
              <w:r w:rsidR="003D6509" w:rsidRPr="00DC4C19">
                <w:rPr>
                  <w:rFonts w:ascii="Times New Roman" w:eastAsia="Times New Roman" w:hAnsi="Times New Roman"/>
                  <w:sz w:val="24"/>
                  <w:szCs w:val="24"/>
                  <w:u w:val="single"/>
                  <w:lang w:eastAsia="ru-RU"/>
                </w:rPr>
                <w:t>starosta@klochkov.partners</w:t>
              </w:r>
            </w:hyperlink>
          </w:p>
        </w:tc>
        <w:tc>
          <w:tcPr>
            <w:tcW w:w="2977" w:type="dxa"/>
            <w:tcBorders>
              <w:top w:val="single" w:sz="4" w:space="0" w:color="auto"/>
              <w:lef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Уголовное право Гражданское право и процесс.</w:t>
            </w:r>
          </w:p>
          <w:p w:rsidR="003D6509" w:rsidRPr="00DC4C19" w:rsidRDefault="003D6509" w:rsidP="004B1A8B">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eastAsia="Times New Roman" w:hAnsi="Times New Roman"/>
                <w:sz w:val="24"/>
                <w:szCs w:val="24"/>
                <w:lang w:eastAsia="ru-RU"/>
              </w:rPr>
              <w:t xml:space="preserve">Административные дела </w:t>
            </w:r>
            <w:r w:rsidRPr="00DC4C19">
              <w:rPr>
                <w:rFonts w:ascii="Times New Roman" w:eastAsia="Times New Roman" w:hAnsi="Times New Roman"/>
                <w:sz w:val="24"/>
                <w:szCs w:val="24"/>
                <w:lang w:eastAsia="ru-RU"/>
              </w:rPr>
              <w:lastRenderedPageBreak/>
              <w:t>связанных с нарушением ПДД и дорожно-транспортных происшествий</w:t>
            </w:r>
          </w:p>
        </w:tc>
      </w:tr>
      <w:tr w:rsidR="000E0946" w:rsidRPr="00DC4C19" w:rsidTr="003D6509">
        <w:trPr>
          <w:trHeight w:val="1060"/>
        </w:trPr>
        <w:tc>
          <w:tcPr>
            <w:tcW w:w="2633" w:type="dxa"/>
            <w:vMerge/>
          </w:tcPr>
          <w:p w:rsidR="000E0946" w:rsidRPr="00DC4C19" w:rsidRDefault="000E0946"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right w:val="single" w:sz="4" w:space="0" w:color="auto"/>
            </w:tcBorders>
          </w:tcPr>
          <w:p w:rsidR="00F95D5A" w:rsidRPr="00DC4C19" w:rsidRDefault="000E0946" w:rsidP="004B1A8B">
            <w:pPr>
              <w:jc w:val="both"/>
              <w:rPr>
                <w:rFonts w:ascii="Times New Roman" w:hAnsi="Times New Roman" w:cs="Times New Roman"/>
                <w:sz w:val="24"/>
                <w:szCs w:val="24"/>
                <w:shd w:val="clear" w:color="auto" w:fill="FFFFFF"/>
                <w:lang w:val="ky-KG"/>
              </w:rPr>
            </w:pPr>
            <w:r w:rsidRPr="00DC4C19">
              <w:rPr>
                <w:rFonts w:ascii="Times New Roman" w:hAnsi="Times New Roman" w:cs="Times New Roman"/>
                <w:sz w:val="24"/>
                <w:szCs w:val="24"/>
                <w:shd w:val="clear" w:color="auto" w:fill="FFFFFF"/>
              </w:rPr>
              <w:t xml:space="preserve">Адвокат </w:t>
            </w:r>
          </w:p>
          <w:p w:rsidR="000E0946" w:rsidRPr="00DC4C19" w:rsidRDefault="000E0946" w:rsidP="004B1A8B">
            <w:pPr>
              <w:jc w:val="both"/>
              <w:rPr>
                <w:rFonts w:ascii="Times New Roman" w:eastAsia="Times New Roman" w:hAnsi="Times New Roman" w:cs="Times New Roman"/>
                <w:sz w:val="24"/>
                <w:szCs w:val="24"/>
              </w:rPr>
            </w:pPr>
            <w:proofErr w:type="spellStart"/>
            <w:r w:rsidRPr="00DC4C19">
              <w:rPr>
                <w:rFonts w:ascii="Times New Roman" w:hAnsi="Times New Roman" w:cs="Times New Roman"/>
                <w:sz w:val="24"/>
                <w:szCs w:val="24"/>
                <w:shd w:val="clear" w:color="auto" w:fill="FFFFFF"/>
              </w:rPr>
              <w:t>Якушова</w:t>
            </w:r>
            <w:proofErr w:type="spellEnd"/>
            <w:r w:rsidRPr="00DC4C19">
              <w:rPr>
                <w:rFonts w:ascii="Times New Roman" w:hAnsi="Times New Roman" w:cs="Times New Roman"/>
                <w:sz w:val="24"/>
                <w:szCs w:val="24"/>
                <w:shd w:val="clear" w:color="auto" w:fill="FFFFFF"/>
              </w:rPr>
              <w:t xml:space="preserve"> Наталия Эдуардовна</w:t>
            </w:r>
          </w:p>
        </w:tc>
        <w:tc>
          <w:tcPr>
            <w:tcW w:w="3118" w:type="dxa"/>
            <w:tcBorders>
              <w:top w:val="single" w:sz="4" w:space="0" w:color="auto"/>
              <w:left w:val="single" w:sz="4" w:space="0" w:color="auto"/>
              <w:right w:val="single" w:sz="4" w:space="0" w:color="auto"/>
            </w:tcBorders>
          </w:tcPr>
          <w:p w:rsidR="000E0946" w:rsidRPr="00DC4C19" w:rsidRDefault="000E0946" w:rsidP="004B1A8B">
            <w:pPr>
              <w:jc w:val="both"/>
              <w:rPr>
                <w:rFonts w:ascii="Times New Roman" w:eastAsia="Times New Roman" w:hAnsi="Times New Roman" w:cs="Times New Roman"/>
                <w:sz w:val="24"/>
                <w:szCs w:val="24"/>
              </w:rPr>
            </w:pPr>
            <w:r w:rsidRPr="00DC4C19">
              <w:rPr>
                <w:rFonts w:ascii="Times New Roman" w:hAnsi="Times New Roman" w:cs="Times New Roman"/>
                <w:sz w:val="24"/>
                <w:szCs w:val="24"/>
                <w:shd w:val="clear" w:color="auto" w:fill="FFFFFF"/>
              </w:rPr>
              <w:t>093-996-28-13</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066-847-84-91</w:t>
            </w:r>
            <w:r w:rsidRPr="00DC4C19">
              <w:rPr>
                <w:rFonts w:ascii="Times New Roman" w:hAnsi="Times New Roman" w:cs="Times New Roman"/>
                <w:sz w:val="24"/>
                <w:szCs w:val="24"/>
              </w:rPr>
              <w:br/>
            </w:r>
            <w:hyperlink r:id="rId24" w:tgtFrame="_blank" w:history="1">
              <w:r w:rsidRPr="00DC4C19">
                <w:rPr>
                  <w:rStyle w:val="a5"/>
                  <w:rFonts w:ascii="Times New Roman" w:hAnsi="Times New Roman" w:cs="Times New Roman"/>
                  <w:color w:val="auto"/>
                  <w:sz w:val="24"/>
                  <w:szCs w:val="24"/>
                  <w:shd w:val="clear" w:color="auto" w:fill="FFFFFF"/>
                </w:rPr>
                <w:t>yakushova@meta.ua</w:t>
              </w:r>
            </w:hyperlink>
          </w:p>
        </w:tc>
        <w:tc>
          <w:tcPr>
            <w:tcW w:w="2977" w:type="dxa"/>
            <w:tcBorders>
              <w:top w:val="single" w:sz="4" w:space="0" w:color="auto"/>
              <w:left w:val="single" w:sz="4" w:space="0" w:color="auto"/>
            </w:tcBorders>
          </w:tcPr>
          <w:p w:rsidR="000E0946" w:rsidRPr="00DC4C19" w:rsidRDefault="000E0946" w:rsidP="000E0946">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юридическая консультация;</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анализ и юридическое сопровождение бизнеса;</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представление интересов в правоохранительных, судебных и других органах;</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xml:space="preserve">- подготовка и ведения дел в суде (хозяйственные, трудовые, </w:t>
            </w:r>
            <w:proofErr w:type="spellStart"/>
            <w:r w:rsidRPr="00DC4C19">
              <w:rPr>
                <w:rFonts w:ascii="Times New Roman" w:hAnsi="Times New Roman" w:cs="Times New Roman"/>
                <w:sz w:val="24"/>
                <w:szCs w:val="24"/>
                <w:shd w:val="clear" w:color="auto" w:fill="FFFFFF"/>
              </w:rPr>
              <w:t>семейные,жилищные</w:t>
            </w:r>
            <w:proofErr w:type="spellEnd"/>
            <w:r w:rsidRPr="00DC4C19">
              <w:rPr>
                <w:rFonts w:ascii="Times New Roman" w:hAnsi="Times New Roman" w:cs="Times New Roman"/>
                <w:sz w:val="24"/>
                <w:szCs w:val="24"/>
                <w:shd w:val="clear" w:color="auto" w:fill="FFFFFF"/>
              </w:rPr>
              <w:t xml:space="preserve"> спори, споры с банками и др. финансовыми учреждениями и </w:t>
            </w:r>
            <w:proofErr w:type="spellStart"/>
            <w:r w:rsidRPr="00DC4C19">
              <w:rPr>
                <w:rFonts w:ascii="Times New Roman" w:hAnsi="Times New Roman" w:cs="Times New Roman"/>
                <w:sz w:val="24"/>
                <w:szCs w:val="24"/>
                <w:shd w:val="clear" w:color="auto" w:fill="FFFFFF"/>
              </w:rPr>
              <w:t>тд</w:t>
            </w:r>
            <w:proofErr w:type="spellEnd"/>
            <w:r w:rsidRPr="00DC4C19">
              <w:rPr>
                <w:rFonts w:ascii="Times New Roman" w:hAnsi="Times New Roman" w:cs="Times New Roman"/>
                <w:sz w:val="24"/>
                <w:szCs w:val="24"/>
                <w:shd w:val="clear" w:color="auto" w:fill="FFFFFF"/>
              </w:rPr>
              <w:t>.);</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досудебное урегулирование спора;</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составление разного рода процессуальных документов;</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услуги в области корпоративного права (подготовка и сопровождение</w:t>
            </w:r>
            <w:r w:rsidRPr="00DC4C19">
              <w:rPr>
                <w:rFonts w:ascii="Times New Roman" w:hAnsi="Times New Roman" w:cs="Times New Roman"/>
                <w:sz w:val="24"/>
                <w:szCs w:val="24"/>
              </w:rPr>
              <w:br/>
            </w:r>
            <w:r w:rsidRPr="00DC4C19">
              <w:rPr>
                <w:rFonts w:ascii="Times New Roman" w:hAnsi="Times New Roman" w:cs="Times New Roman"/>
                <w:sz w:val="24"/>
                <w:szCs w:val="24"/>
                <w:shd w:val="clear" w:color="auto" w:fill="FFFFFF"/>
              </w:rPr>
              <w:t xml:space="preserve">проведения общих собраний, протоколы и </w:t>
            </w:r>
            <w:proofErr w:type="spellStart"/>
            <w:r w:rsidRPr="00DC4C19">
              <w:rPr>
                <w:rFonts w:ascii="Times New Roman" w:hAnsi="Times New Roman" w:cs="Times New Roman"/>
                <w:sz w:val="24"/>
                <w:szCs w:val="24"/>
                <w:shd w:val="clear" w:color="auto" w:fill="FFFFFF"/>
              </w:rPr>
              <w:t>тд</w:t>
            </w:r>
            <w:proofErr w:type="spellEnd"/>
            <w:r w:rsidRPr="00DC4C19">
              <w:rPr>
                <w:rFonts w:ascii="Times New Roman" w:hAnsi="Times New Roman" w:cs="Times New Roman"/>
                <w:sz w:val="24"/>
                <w:szCs w:val="24"/>
                <w:shd w:val="clear" w:color="auto" w:fill="FFFFFF"/>
              </w:rPr>
              <w:t>.).</w:t>
            </w:r>
          </w:p>
          <w:p w:rsidR="000E0946" w:rsidRPr="00DC4C19" w:rsidRDefault="000E0946" w:rsidP="000E0946">
            <w:pPr>
              <w:jc w:val="both"/>
              <w:rPr>
                <w:rFonts w:ascii="Times New Roman" w:eastAsia="Times New Roman" w:hAnsi="Times New Roman" w:cs="Times New Roman"/>
                <w:sz w:val="24"/>
                <w:szCs w:val="24"/>
              </w:rPr>
            </w:pPr>
            <w:r w:rsidRPr="00DC4C19">
              <w:rPr>
                <w:rFonts w:ascii="Times New Roman" w:hAnsi="Times New Roman" w:cs="Times New Roman"/>
                <w:sz w:val="24"/>
                <w:szCs w:val="24"/>
                <w:shd w:val="clear" w:color="auto" w:fill="FFFFFF"/>
              </w:rPr>
              <w:t>- регистрация, ликвидация (закрытие) компаний.</w:t>
            </w:r>
          </w:p>
        </w:tc>
      </w:tr>
      <w:tr w:rsidR="003D6509" w:rsidRPr="00DC4C19" w:rsidTr="003D6509">
        <w:trPr>
          <w:trHeight w:val="1060"/>
        </w:trPr>
        <w:tc>
          <w:tcPr>
            <w:tcW w:w="2633" w:type="dxa"/>
            <w:vMerge/>
          </w:tcPr>
          <w:p w:rsidR="003D6509" w:rsidRPr="00DC4C19" w:rsidRDefault="003D6509"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Адвокатура Украины</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Адвокат, Академик,</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доктор права,</w:t>
            </w:r>
          </w:p>
          <w:p w:rsidR="003D6509" w:rsidRPr="00DC4C19" w:rsidRDefault="003D6509" w:rsidP="004B1A8B">
            <w:pPr>
              <w:jc w:val="both"/>
              <w:rPr>
                <w:rFonts w:ascii="Times New Roman" w:eastAsia="Times New Roman" w:hAnsi="Times New Roman" w:cs="Times New Roman"/>
                <w:sz w:val="24"/>
                <w:szCs w:val="24"/>
              </w:rPr>
            </w:pPr>
            <w:proofErr w:type="spellStart"/>
            <w:r w:rsidRPr="00DC4C19">
              <w:rPr>
                <w:rFonts w:ascii="Times New Roman" w:eastAsia="Times New Roman" w:hAnsi="Times New Roman" w:cs="Times New Roman"/>
                <w:sz w:val="24"/>
                <w:szCs w:val="24"/>
              </w:rPr>
              <w:t>к.ю.н</w:t>
            </w:r>
            <w:proofErr w:type="spellEnd"/>
            <w:r w:rsidRPr="00DC4C19">
              <w:rPr>
                <w:rFonts w:ascii="Times New Roman" w:eastAsia="Times New Roman" w:hAnsi="Times New Roman" w:cs="Times New Roman"/>
                <w:sz w:val="24"/>
                <w:szCs w:val="24"/>
              </w:rPr>
              <w:t>., доцент</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Почетное звание «Выдающийся юрист Украины»</w:t>
            </w:r>
          </w:p>
          <w:p w:rsidR="003D6509" w:rsidRPr="00DC4C19" w:rsidRDefault="003D6509" w:rsidP="004B1A8B">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xml:space="preserve">Бегов </w:t>
            </w:r>
            <w:proofErr w:type="spellStart"/>
            <w:r w:rsidRPr="00DC4C19">
              <w:rPr>
                <w:rFonts w:ascii="Times New Roman" w:eastAsia="Times New Roman" w:hAnsi="Times New Roman" w:cs="Times New Roman"/>
                <w:sz w:val="24"/>
                <w:szCs w:val="24"/>
              </w:rPr>
              <w:t>Давлат</w:t>
            </w:r>
            <w:proofErr w:type="spellEnd"/>
            <w:r w:rsidR="00F95D5A" w:rsidRPr="00DC4C19">
              <w:rPr>
                <w:rFonts w:ascii="Times New Roman" w:eastAsia="Times New Roman" w:hAnsi="Times New Roman" w:cs="Times New Roman"/>
                <w:sz w:val="24"/>
                <w:szCs w:val="24"/>
                <w:lang w:val="ky-KG"/>
              </w:rPr>
              <w:t xml:space="preserve"> </w:t>
            </w:r>
            <w:proofErr w:type="spellStart"/>
            <w:r w:rsidRPr="00DC4C19">
              <w:rPr>
                <w:rFonts w:ascii="Times New Roman" w:eastAsia="Times New Roman" w:hAnsi="Times New Roman" w:cs="Times New Roman"/>
                <w:sz w:val="24"/>
                <w:szCs w:val="24"/>
              </w:rPr>
              <w:t>Джурабекович</w:t>
            </w:r>
            <w:proofErr w:type="spellEnd"/>
          </w:p>
        </w:tc>
        <w:tc>
          <w:tcPr>
            <w:tcW w:w="3118" w:type="dxa"/>
            <w:tcBorders>
              <w:top w:val="single" w:sz="4" w:space="0" w:color="auto"/>
              <w:left w:val="single" w:sz="4" w:space="0" w:color="auto"/>
              <w:right w:val="single" w:sz="4" w:space="0" w:color="auto"/>
            </w:tcBorders>
          </w:tcPr>
          <w:p w:rsidR="003D6509" w:rsidRPr="00DC4C19" w:rsidRDefault="003D6509" w:rsidP="004B1A8B">
            <w:pPr>
              <w:jc w:val="both"/>
              <w:rPr>
                <w:rFonts w:ascii="Times New Roman" w:eastAsia="Times New Roman" w:hAnsi="Times New Roman" w:cs="Times New Roman"/>
                <w:sz w:val="24"/>
                <w:szCs w:val="24"/>
                <w:lang w:val="en-US"/>
              </w:rPr>
            </w:pPr>
            <w:r w:rsidRPr="00DC4C19">
              <w:rPr>
                <w:rFonts w:ascii="Times New Roman" w:eastAsia="Times New Roman" w:hAnsi="Times New Roman" w:cs="Times New Roman"/>
                <w:sz w:val="24"/>
                <w:szCs w:val="24"/>
              </w:rPr>
              <w:t>моб</w:t>
            </w:r>
            <w:r w:rsidRPr="00DC4C19">
              <w:rPr>
                <w:rFonts w:ascii="Times New Roman" w:eastAsia="Times New Roman" w:hAnsi="Times New Roman" w:cs="Times New Roman"/>
                <w:sz w:val="24"/>
                <w:szCs w:val="24"/>
                <w:lang w:val="en-US"/>
              </w:rPr>
              <w:t>: +38 (098) 0445500</w:t>
            </w:r>
          </w:p>
          <w:p w:rsidR="003D6509" w:rsidRPr="00DC4C19" w:rsidRDefault="003D6509" w:rsidP="004B1A8B">
            <w:pPr>
              <w:jc w:val="both"/>
              <w:rPr>
                <w:rFonts w:ascii="Times New Roman" w:eastAsia="Times New Roman" w:hAnsi="Times New Roman" w:cs="Times New Roman"/>
                <w:sz w:val="24"/>
                <w:szCs w:val="24"/>
                <w:lang w:val="en-US"/>
              </w:rPr>
            </w:pPr>
            <w:r w:rsidRPr="00DC4C19">
              <w:rPr>
                <w:rFonts w:ascii="Times New Roman" w:eastAsia="Times New Roman" w:hAnsi="Times New Roman" w:cs="Times New Roman"/>
                <w:sz w:val="24"/>
                <w:szCs w:val="24"/>
                <w:lang w:val="en-US"/>
              </w:rPr>
              <w:t>e-mail: davlatbegov@gmail.com</w:t>
            </w:r>
          </w:p>
        </w:tc>
        <w:tc>
          <w:tcPr>
            <w:tcW w:w="2977" w:type="dxa"/>
            <w:tcBorders>
              <w:top w:val="single" w:sz="4" w:space="0" w:color="auto"/>
              <w:left w:val="single" w:sz="4" w:space="0" w:color="auto"/>
            </w:tcBorders>
          </w:tcPr>
          <w:p w:rsidR="00810C87" w:rsidRPr="00DC4C19" w:rsidRDefault="00810C87" w:rsidP="00810C87">
            <w:pPr>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Уголовное право Гражданское право и процесс.</w:t>
            </w:r>
          </w:p>
          <w:p w:rsidR="00810C87" w:rsidRPr="00DC4C19" w:rsidRDefault="00810C87" w:rsidP="00810C87">
            <w:pPr>
              <w:pStyle w:val="a9"/>
              <w:jc w:val="both"/>
              <w:rPr>
                <w:rStyle w:val="a8"/>
                <w:rFonts w:ascii="Times New Roman" w:hAnsi="Times New Roman"/>
                <w:sz w:val="24"/>
                <w:szCs w:val="24"/>
                <w:bdr w:val="none" w:sz="0" w:space="0" w:color="auto" w:frame="1"/>
                <w:shd w:val="clear" w:color="auto" w:fill="FFFFFF"/>
                <w:lang w:val="ky-KG"/>
              </w:rPr>
            </w:pPr>
            <w:r w:rsidRPr="00DC4C19">
              <w:rPr>
                <w:rFonts w:ascii="Times New Roman" w:eastAsia="Times New Roman" w:hAnsi="Times New Roman"/>
                <w:sz w:val="24"/>
                <w:szCs w:val="24"/>
                <w:lang w:eastAsia="ru-RU"/>
              </w:rPr>
              <w:t>Административные дела</w:t>
            </w:r>
            <w:r w:rsidRPr="00DC4C19">
              <w:rPr>
                <w:rFonts w:ascii="Times New Roman" w:eastAsia="Times New Roman" w:hAnsi="Times New Roman"/>
                <w:sz w:val="24"/>
                <w:szCs w:val="24"/>
                <w:lang w:val="ky-KG" w:eastAsia="ru-RU"/>
              </w:rPr>
              <w:t>.</w:t>
            </w:r>
          </w:p>
        </w:tc>
      </w:tr>
      <w:tr w:rsidR="00A42C9B" w:rsidRPr="00DC4C19" w:rsidTr="003D6509">
        <w:trPr>
          <w:trHeight w:val="1060"/>
        </w:trPr>
        <w:tc>
          <w:tcPr>
            <w:tcW w:w="2633" w:type="dxa"/>
          </w:tcPr>
          <w:p w:rsidR="00A42C9B" w:rsidRPr="00DC4C19" w:rsidRDefault="00A42C9B" w:rsidP="001123E2">
            <w:pPr>
              <w:pStyle w:val="a4"/>
              <w:shd w:val="clear" w:color="auto" w:fill="FFFFFF"/>
              <w:spacing w:before="0" w:beforeAutospacing="0" w:after="0" w:afterAutospacing="0"/>
              <w:rPr>
                <w:rFonts w:eastAsiaTheme="minorEastAsia"/>
                <w:b/>
                <w:shd w:val="clear" w:color="auto" w:fill="FBFBFB"/>
              </w:rPr>
            </w:pPr>
          </w:p>
        </w:tc>
        <w:tc>
          <w:tcPr>
            <w:tcW w:w="2329" w:type="dxa"/>
            <w:gridSpan w:val="2"/>
            <w:tcBorders>
              <w:top w:val="single" w:sz="4" w:space="0" w:color="auto"/>
              <w:right w:val="single" w:sz="4" w:space="0" w:color="auto"/>
            </w:tcBorders>
          </w:tcPr>
          <w:p w:rsidR="00A42C9B" w:rsidRPr="00DC4C19" w:rsidRDefault="00A42C9B" w:rsidP="004B1A8B">
            <w:pPr>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right w:val="single" w:sz="4" w:space="0" w:color="auto"/>
            </w:tcBorders>
          </w:tcPr>
          <w:p w:rsidR="00A42C9B" w:rsidRPr="00DC4C19" w:rsidRDefault="00A42C9B" w:rsidP="004B1A8B">
            <w:pPr>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tcBorders>
          </w:tcPr>
          <w:p w:rsidR="00A42C9B" w:rsidRPr="00DC4C19" w:rsidRDefault="00A42C9B" w:rsidP="00810C87">
            <w:pPr>
              <w:jc w:val="both"/>
              <w:rPr>
                <w:rFonts w:ascii="Times New Roman" w:eastAsia="Times New Roman" w:hAnsi="Times New Roman" w:cs="Times New Roman"/>
                <w:sz w:val="24"/>
                <w:szCs w:val="24"/>
              </w:rPr>
            </w:pPr>
          </w:p>
        </w:tc>
      </w:tr>
      <w:tr w:rsidR="007310EF" w:rsidRPr="00DC4C19" w:rsidTr="00293627">
        <w:tc>
          <w:tcPr>
            <w:tcW w:w="11057" w:type="dxa"/>
            <w:gridSpan w:val="5"/>
          </w:tcPr>
          <w:p w:rsidR="006B0D8B" w:rsidRPr="00DC4C19" w:rsidRDefault="006B0D8B" w:rsidP="001123E2">
            <w:pPr>
              <w:pStyle w:val="a9"/>
              <w:jc w:val="center"/>
              <w:rPr>
                <w:rStyle w:val="a8"/>
                <w:rFonts w:ascii="Times New Roman" w:hAnsi="Times New Roman"/>
                <w:sz w:val="24"/>
                <w:szCs w:val="24"/>
                <w:bdr w:val="none" w:sz="0" w:space="0" w:color="auto" w:frame="1"/>
                <w:shd w:val="clear" w:color="auto" w:fill="FFFFFF"/>
              </w:rPr>
            </w:pPr>
          </w:p>
          <w:p w:rsidR="00B719CA" w:rsidRPr="00DC4C19" w:rsidRDefault="007310EF" w:rsidP="001123E2">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 xml:space="preserve">Порядок въезда/выезда, </w:t>
            </w:r>
          </w:p>
          <w:p w:rsidR="007310EF" w:rsidRPr="00DC4C19" w:rsidRDefault="007310EF" w:rsidP="001123E2">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требования к пребыванию и транзитному проезду</w:t>
            </w:r>
          </w:p>
          <w:p w:rsidR="006B0D8B" w:rsidRPr="00DC4C19" w:rsidRDefault="006B0D8B" w:rsidP="001123E2">
            <w:pPr>
              <w:pStyle w:val="a9"/>
              <w:jc w:val="center"/>
              <w:rPr>
                <w:rStyle w:val="a8"/>
                <w:rFonts w:ascii="Times New Roman" w:hAnsi="Times New Roman"/>
                <w:sz w:val="24"/>
                <w:szCs w:val="24"/>
                <w:bdr w:val="none" w:sz="0" w:space="0" w:color="auto" w:frame="1"/>
                <w:shd w:val="clear" w:color="auto" w:fill="FFFFFF"/>
              </w:rPr>
            </w:pPr>
          </w:p>
        </w:tc>
      </w:tr>
      <w:tr w:rsidR="00B719CA" w:rsidRPr="00DC4C19" w:rsidTr="003D6509">
        <w:tc>
          <w:tcPr>
            <w:tcW w:w="2693" w:type="dxa"/>
            <w:gridSpan w:val="2"/>
          </w:tcPr>
          <w:p w:rsidR="00B719CA" w:rsidRPr="00DC4C19" w:rsidRDefault="00B719CA" w:rsidP="001123E2">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Визовые вопросы:</w:t>
            </w:r>
          </w:p>
        </w:tc>
        <w:tc>
          <w:tcPr>
            <w:tcW w:w="8364" w:type="dxa"/>
            <w:gridSpan w:val="3"/>
          </w:tcPr>
          <w:p w:rsidR="006152DC" w:rsidRPr="00DC4C19" w:rsidRDefault="00D771C2" w:rsidP="001123E2">
            <w:pPr>
              <w:pStyle w:val="a9"/>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Безвизовая – до 90 дней. </w:t>
            </w:r>
          </w:p>
          <w:p w:rsidR="006152DC" w:rsidRPr="00DC4C19" w:rsidRDefault="006152DC" w:rsidP="006B01AE">
            <w:pPr>
              <w:pStyle w:val="a9"/>
              <w:jc w:val="both"/>
              <w:rPr>
                <w:rFonts w:ascii="Times New Roman" w:hAnsi="Times New Roman"/>
                <w:sz w:val="24"/>
                <w:szCs w:val="24"/>
                <w:shd w:val="clear" w:color="auto" w:fill="FFFFFF"/>
              </w:rPr>
            </w:pPr>
            <w:r w:rsidRPr="00DC4C19">
              <w:rPr>
                <w:rFonts w:ascii="Times New Roman" w:hAnsi="Times New Roman"/>
                <w:bCs/>
                <w:sz w:val="24"/>
                <w:szCs w:val="24"/>
                <w:bdr w:val="none" w:sz="0" w:space="0" w:color="auto" w:frame="1"/>
                <w:shd w:val="clear" w:color="auto" w:fill="FFFFFF"/>
              </w:rPr>
              <w:lastRenderedPageBreak/>
              <w:t>Безвизовый режим</w:t>
            </w:r>
            <w:r w:rsidR="000329E5" w:rsidRPr="00DC4C19">
              <w:rPr>
                <w:rFonts w:ascii="Times New Roman" w:hAnsi="Times New Roman"/>
                <w:bCs/>
                <w:sz w:val="24"/>
                <w:szCs w:val="24"/>
                <w:bdr w:val="none" w:sz="0" w:space="0" w:color="auto" w:frame="1"/>
                <w:shd w:val="clear" w:color="auto" w:fill="FFFFFF"/>
              </w:rPr>
              <w:t xml:space="preserve"> </w:t>
            </w:r>
            <w:r w:rsidRPr="00DC4C19">
              <w:rPr>
                <w:rFonts w:ascii="Times New Roman" w:hAnsi="Times New Roman"/>
                <w:sz w:val="24"/>
                <w:szCs w:val="24"/>
                <w:shd w:val="clear" w:color="auto" w:fill="FFFFFF"/>
              </w:rPr>
              <w:t>допускает въезд в Украину только на основании общегражданского паспорта Кыргызской Республики.</w:t>
            </w:r>
          </w:p>
          <w:p w:rsidR="003D7AA6" w:rsidRPr="00DC4C19" w:rsidRDefault="00D724BC" w:rsidP="006B01AE">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Максимальный срок безвизового пребывания на Украине для граждан Кыргызской Республик</w:t>
            </w:r>
            <w:r w:rsidR="003D7AA6" w:rsidRPr="00DC4C19">
              <w:rPr>
                <w:rFonts w:ascii="Times New Roman" w:hAnsi="Times New Roman"/>
                <w:sz w:val="24"/>
                <w:szCs w:val="24"/>
                <w:shd w:val="clear" w:color="auto" w:fill="FFFFFF"/>
              </w:rPr>
              <w:t>и</w:t>
            </w:r>
            <w:r w:rsidRPr="00DC4C19">
              <w:rPr>
                <w:rFonts w:ascii="Times New Roman" w:hAnsi="Times New Roman"/>
                <w:sz w:val="24"/>
                <w:szCs w:val="24"/>
                <w:shd w:val="clear" w:color="auto" w:fill="FFFFFF"/>
              </w:rPr>
              <w:t xml:space="preserve"> - 90 дней</w:t>
            </w:r>
            <w:r w:rsidR="00EB5769" w:rsidRPr="00DC4C19">
              <w:rPr>
                <w:rFonts w:ascii="Times New Roman" w:hAnsi="Times New Roman"/>
                <w:sz w:val="24"/>
                <w:szCs w:val="24"/>
                <w:shd w:val="clear" w:color="auto" w:fill="FFFFFF"/>
              </w:rPr>
              <w:t xml:space="preserve"> (</w:t>
            </w:r>
            <w:r w:rsidR="00203436" w:rsidRPr="00DC4C19">
              <w:rPr>
                <w:rFonts w:ascii="Times New Roman" w:hAnsi="Times New Roman"/>
                <w:sz w:val="24"/>
                <w:szCs w:val="24"/>
                <w:shd w:val="clear" w:color="auto" w:fill="FFFFFF"/>
              </w:rPr>
              <w:t xml:space="preserve">только для </w:t>
            </w:r>
            <w:r w:rsidR="0029469A" w:rsidRPr="00DC4C19">
              <w:rPr>
                <w:rFonts w:ascii="Times New Roman" w:hAnsi="Times New Roman"/>
                <w:sz w:val="24"/>
                <w:szCs w:val="24"/>
                <w:shd w:val="clear" w:color="auto" w:fill="FFFFFF"/>
              </w:rPr>
              <w:t>визита– частная, деловая, медицина/лечение, наука/образование</w:t>
            </w:r>
            <w:r w:rsidR="00EB5769" w:rsidRPr="00DC4C19">
              <w:rPr>
                <w:rFonts w:ascii="Times New Roman" w:hAnsi="Times New Roman"/>
                <w:sz w:val="24"/>
                <w:szCs w:val="24"/>
                <w:shd w:val="clear" w:color="auto" w:fill="FFFFFF"/>
              </w:rPr>
              <w:t xml:space="preserve"> (</w:t>
            </w:r>
            <w:r w:rsidR="006E7E01" w:rsidRPr="00DC4C19">
              <w:rPr>
                <w:rFonts w:ascii="Times New Roman" w:hAnsi="Times New Roman"/>
                <w:sz w:val="24"/>
                <w:szCs w:val="24"/>
                <w:shd w:val="clear" w:color="auto" w:fill="FFFFFF"/>
              </w:rPr>
              <w:t>преподавание</w:t>
            </w:r>
            <w:r w:rsidR="00EB5769" w:rsidRPr="00DC4C19">
              <w:rPr>
                <w:rFonts w:ascii="Times New Roman" w:hAnsi="Times New Roman"/>
                <w:sz w:val="24"/>
                <w:szCs w:val="24"/>
                <w:shd w:val="clear" w:color="auto" w:fill="FFFFFF"/>
              </w:rPr>
              <w:t>)</w:t>
            </w:r>
            <w:r w:rsidR="0029469A" w:rsidRPr="00DC4C19">
              <w:rPr>
                <w:rFonts w:ascii="Times New Roman" w:hAnsi="Times New Roman"/>
                <w:sz w:val="24"/>
                <w:szCs w:val="24"/>
                <w:shd w:val="clear" w:color="auto" w:fill="FFFFFF"/>
              </w:rPr>
              <w:t>, спорт, СМИ, туристическая</w:t>
            </w:r>
            <w:r w:rsidR="00EB5769" w:rsidRPr="00DC4C19">
              <w:rPr>
                <w:rFonts w:ascii="Times New Roman" w:hAnsi="Times New Roman"/>
                <w:sz w:val="24"/>
                <w:szCs w:val="24"/>
                <w:shd w:val="clear" w:color="auto" w:fill="FFFFFF"/>
              </w:rPr>
              <w:t>)</w:t>
            </w:r>
            <w:r w:rsidR="0029469A" w:rsidRPr="00DC4C19">
              <w:rPr>
                <w:rFonts w:ascii="Times New Roman" w:hAnsi="Times New Roman"/>
                <w:sz w:val="24"/>
                <w:szCs w:val="24"/>
                <w:shd w:val="clear" w:color="auto" w:fill="FFFFFF"/>
              </w:rPr>
              <w:t xml:space="preserve">. </w:t>
            </w:r>
          </w:p>
          <w:p w:rsidR="006B0F19" w:rsidRPr="00DC4C19" w:rsidRDefault="00CF36E3" w:rsidP="006B01AE">
            <w:pPr>
              <w:pStyle w:val="a9"/>
              <w:jc w:val="both"/>
              <w:rPr>
                <w:rFonts w:ascii="Times New Roman" w:hAnsi="Times New Roman"/>
                <w:sz w:val="24"/>
                <w:szCs w:val="24"/>
              </w:rPr>
            </w:pPr>
            <w:r w:rsidRPr="00DC4C19">
              <w:rPr>
                <w:rStyle w:val="a8"/>
                <w:rFonts w:ascii="Times New Roman" w:hAnsi="Times New Roman"/>
                <w:b w:val="0"/>
                <w:sz w:val="24"/>
                <w:szCs w:val="24"/>
                <w:bdr w:val="none" w:sz="0" w:space="0" w:color="auto" w:frame="1"/>
                <w:shd w:val="clear" w:color="auto" w:fill="FFFFFF"/>
              </w:rPr>
              <w:t>М</w:t>
            </w:r>
            <w:r w:rsidR="00B719CA" w:rsidRPr="00DC4C19">
              <w:rPr>
                <w:rStyle w:val="a8"/>
                <w:rFonts w:ascii="Times New Roman" w:hAnsi="Times New Roman"/>
                <w:b w:val="0"/>
                <w:sz w:val="24"/>
                <w:szCs w:val="24"/>
                <w:bdr w:val="none" w:sz="0" w:space="0" w:color="auto" w:frame="1"/>
                <w:shd w:val="clear" w:color="auto" w:fill="FFFFFF"/>
              </w:rPr>
              <w:t>есто</w:t>
            </w:r>
            <w:r w:rsidR="009F1215" w:rsidRPr="00DC4C19">
              <w:rPr>
                <w:rStyle w:val="a8"/>
                <w:rFonts w:ascii="Times New Roman" w:hAnsi="Times New Roman"/>
                <w:b w:val="0"/>
                <w:sz w:val="24"/>
                <w:szCs w:val="24"/>
                <w:bdr w:val="none" w:sz="0" w:space="0" w:color="auto" w:frame="1"/>
                <w:shd w:val="clear" w:color="auto" w:fill="FFFFFF"/>
              </w:rPr>
              <w:t xml:space="preserve"> </w:t>
            </w:r>
            <w:r w:rsidR="00B719CA" w:rsidRPr="00DC4C19">
              <w:rPr>
                <w:rStyle w:val="a8"/>
                <w:rFonts w:ascii="Times New Roman" w:hAnsi="Times New Roman"/>
                <w:b w:val="0"/>
                <w:sz w:val="24"/>
                <w:szCs w:val="24"/>
                <w:bdr w:val="none" w:sz="0" w:space="0" w:color="auto" w:frame="1"/>
                <w:shd w:val="clear" w:color="auto" w:fill="FFFFFF"/>
              </w:rPr>
              <w:t>получения визы:</w:t>
            </w:r>
            <w:r w:rsidR="00C45972" w:rsidRPr="00DC4C19">
              <w:rPr>
                <w:rFonts w:ascii="Times New Roman" w:hAnsi="Times New Roman"/>
                <w:sz w:val="24"/>
                <w:szCs w:val="24"/>
                <w:shd w:val="clear" w:color="auto" w:fill="FFFFFF"/>
              </w:rPr>
              <w:t xml:space="preserve"> Виза Украины оформляется в </w:t>
            </w:r>
            <w:r w:rsidR="00974CE1" w:rsidRPr="00DC4C19">
              <w:rPr>
                <w:rFonts w:ascii="Times New Roman" w:hAnsi="Times New Roman"/>
                <w:sz w:val="24"/>
                <w:szCs w:val="24"/>
                <w:shd w:val="clear" w:color="auto" w:fill="FFFFFF"/>
              </w:rPr>
              <w:t>П</w:t>
            </w:r>
            <w:r w:rsidR="00C45972" w:rsidRPr="00DC4C19">
              <w:rPr>
                <w:rFonts w:ascii="Times New Roman" w:hAnsi="Times New Roman"/>
                <w:sz w:val="24"/>
                <w:szCs w:val="24"/>
                <w:shd w:val="clear" w:color="auto" w:fill="FFFFFF"/>
              </w:rPr>
              <w:t xml:space="preserve">осольстве Украины </w:t>
            </w:r>
            <w:r w:rsidR="006B01AE" w:rsidRPr="00DC4C19">
              <w:rPr>
                <w:rFonts w:ascii="Times New Roman" w:hAnsi="Times New Roman"/>
                <w:sz w:val="24"/>
                <w:szCs w:val="24"/>
                <w:shd w:val="clear" w:color="auto" w:fill="FFFFFF"/>
              </w:rPr>
              <w:br/>
            </w:r>
            <w:r w:rsidR="00C45972" w:rsidRPr="00DC4C19">
              <w:rPr>
                <w:rFonts w:ascii="Times New Roman" w:hAnsi="Times New Roman"/>
                <w:sz w:val="24"/>
                <w:szCs w:val="24"/>
                <w:shd w:val="clear" w:color="auto" w:fill="FFFFFF"/>
              </w:rPr>
              <w:t xml:space="preserve">в Бишкеке. </w:t>
            </w:r>
            <w:r w:rsidR="006B0F19" w:rsidRPr="00DC4C19">
              <w:rPr>
                <w:rFonts w:ascii="Times New Roman" w:hAnsi="Times New Roman"/>
                <w:sz w:val="24"/>
                <w:szCs w:val="24"/>
                <w:shd w:val="clear" w:color="auto" w:fill="FFFFFF"/>
              </w:rPr>
              <w:t>По адресу город Бишкек, ул.</w:t>
            </w:r>
            <w:r w:rsidR="000329E5" w:rsidRPr="00DC4C19">
              <w:rPr>
                <w:rFonts w:ascii="Times New Roman" w:hAnsi="Times New Roman"/>
                <w:sz w:val="24"/>
                <w:szCs w:val="24"/>
                <w:shd w:val="clear" w:color="auto" w:fill="FFFFFF"/>
              </w:rPr>
              <w:t xml:space="preserve"> </w:t>
            </w:r>
            <w:proofErr w:type="spellStart"/>
            <w:r w:rsidR="006B0F19" w:rsidRPr="00DC4C19">
              <w:rPr>
                <w:rFonts w:ascii="Times New Roman" w:eastAsia="Times New Roman" w:hAnsi="Times New Roman"/>
                <w:sz w:val="24"/>
                <w:szCs w:val="24"/>
              </w:rPr>
              <w:t>Манас</w:t>
            </w:r>
            <w:proofErr w:type="spellEnd"/>
            <w:r w:rsidR="000329E5" w:rsidRPr="00DC4C19">
              <w:rPr>
                <w:rFonts w:ascii="Times New Roman" w:eastAsia="Times New Roman" w:hAnsi="Times New Roman"/>
                <w:sz w:val="24"/>
                <w:szCs w:val="24"/>
              </w:rPr>
              <w:t xml:space="preserve"> </w:t>
            </w:r>
            <w:proofErr w:type="spellStart"/>
            <w:r w:rsidR="006B0F19" w:rsidRPr="00DC4C19">
              <w:rPr>
                <w:rFonts w:ascii="Times New Roman" w:eastAsia="Times New Roman" w:hAnsi="Times New Roman"/>
                <w:sz w:val="24"/>
                <w:szCs w:val="24"/>
              </w:rPr>
              <w:t>Айылы</w:t>
            </w:r>
            <w:proofErr w:type="spellEnd"/>
            <w:r w:rsidR="006B0F19" w:rsidRPr="00DC4C19">
              <w:rPr>
                <w:rFonts w:ascii="Times New Roman" w:eastAsia="Times New Roman" w:hAnsi="Times New Roman"/>
                <w:sz w:val="24"/>
                <w:szCs w:val="24"/>
              </w:rPr>
              <w:t>, 1-А</w:t>
            </w:r>
            <w:r w:rsidR="00AA51DC" w:rsidRPr="00DC4C19">
              <w:rPr>
                <w:rFonts w:ascii="Times New Roman" w:eastAsia="Times New Roman" w:hAnsi="Times New Roman"/>
                <w:sz w:val="24"/>
                <w:szCs w:val="24"/>
              </w:rPr>
              <w:t xml:space="preserve">, </w:t>
            </w:r>
            <w:r w:rsidR="006B0F19" w:rsidRPr="00DC4C19">
              <w:rPr>
                <w:rFonts w:ascii="Times New Roman" w:eastAsia="Times New Roman" w:hAnsi="Times New Roman"/>
                <w:bCs/>
                <w:sz w:val="24"/>
                <w:szCs w:val="24"/>
              </w:rPr>
              <w:t>телефон:</w:t>
            </w:r>
            <w:r w:rsidR="006B0F19" w:rsidRPr="00DC4C19">
              <w:rPr>
                <w:rFonts w:ascii="Times New Roman" w:eastAsia="Times New Roman" w:hAnsi="Times New Roman"/>
                <w:sz w:val="24"/>
                <w:szCs w:val="24"/>
              </w:rPr>
              <w:t xml:space="preserve"> + 996 701888463, ф</w:t>
            </w:r>
            <w:r w:rsidR="006B0F19" w:rsidRPr="00DC4C19">
              <w:rPr>
                <w:rFonts w:ascii="Times New Roman" w:eastAsia="Times New Roman" w:hAnsi="Times New Roman"/>
                <w:bCs/>
                <w:sz w:val="24"/>
                <w:szCs w:val="24"/>
              </w:rPr>
              <w:t>акс:</w:t>
            </w:r>
            <w:r w:rsidR="006B0F19" w:rsidRPr="00DC4C19">
              <w:rPr>
                <w:rFonts w:ascii="Times New Roman" w:eastAsia="Times New Roman" w:hAnsi="Times New Roman"/>
                <w:sz w:val="24"/>
                <w:szCs w:val="24"/>
              </w:rPr>
              <w:t xml:space="preserve"> + 996 312 881915, э</w:t>
            </w:r>
            <w:r w:rsidR="00D50696" w:rsidRPr="00DC4C19">
              <w:rPr>
                <w:rFonts w:ascii="Times New Roman" w:eastAsia="Times New Roman" w:hAnsi="Times New Roman"/>
                <w:bCs/>
                <w:sz w:val="24"/>
                <w:szCs w:val="24"/>
              </w:rPr>
              <w:t>л. </w:t>
            </w:r>
            <w:r w:rsidR="006B0F19" w:rsidRPr="00DC4C19">
              <w:rPr>
                <w:rFonts w:ascii="Times New Roman" w:eastAsia="Times New Roman" w:hAnsi="Times New Roman"/>
                <w:bCs/>
                <w:sz w:val="24"/>
                <w:szCs w:val="24"/>
              </w:rPr>
              <w:t xml:space="preserve">почта: </w:t>
            </w:r>
            <w:hyperlink r:id="rId25" w:history="1">
              <w:r w:rsidR="006B0F19" w:rsidRPr="00DC4C19">
                <w:rPr>
                  <w:rStyle w:val="a5"/>
                  <w:rFonts w:ascii="Times New Roman" w:eastAsia="Times New Roman" w:hAnsi="Times New Roman"/>
                  <w:color w:val="auto"/>
                  <w:sz w:val="24"/>
                  <w:szCs w:val="24"/>
                </w:rPr>
                <w:t>emb_kg@mfa.gov.ua</w:t>
              </w:r>
            </w:hyperlink>
            <w:r w:rsidR="00B570FC" w:rsidRPr="00DC4C19">
              <w:rPr>
                <w:rFonts w:ascii="Times New Roman" w:eastAsia="Times New Roman" w:hAnsi="Times New Roman"/>
                <w:sz w:val="24"/>
                <w:szCs w:val="24"/>
              </w:rPr>
              <w:t xml:space="preserve">, сайт Посольства Украины в Бишкеке: </w:t>
            </w:r>
            <w:hyperlink r:id="rId26" w:history="1">
              <w:r w:rsidR="00C22F5B" w:rsidRPr="00DC4C19">
                <w:rPr>
                  <w:rStyle w:val="a5"/>
                  <w:rFonts w:ascii="Times New Roman" w:hAnsi="Times New Roman"/>
                  <w:color w:val="auto"/>
                  <w:sz w:val="24"/>
                  <w:szCs w:val="24"/>
                </w:rPr>
                <w:t>https://kyrgyzstan.mfa.gov.ua/</w:t>
              </w:r>
            </w:hyperlink>
          </w:p>
          <w:p w:rsidR="003A10AD" w:rsidRPr="00DC4C19" w:rsidRDefault="003A10AD" w:rsidP="00616099">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Документы для оформления визы необходимо подавать не ранее чем за </w:t>
            </w:r>
            <w:r w:rsidR="0075193D" w:rsidRPr="00DC4C19">
              <w:rPr>
                <w:rFonts w:ascii="Times New Roman" w:hAnsi="Times New Roman"/>
                <w:sz w:val="24"/>
                <w:szCs w:val="24"/>
                <w:shd w:val="clear" w:color="auto" w:fill="FFFFFF"/>
              </w:rPr>
              <w:br/>
            </w:r>
            <w:r w:rsidRPr="00DC4C19">
              <w:rPr>
                <w:rFonts w:ascii="Times New Roman" w:hAnsi="Times New Roman"/>
                <w:sz w:val="24"/>
                <w:szCs w:val="24"/>
                <w:shd w:val="clear" w:color="auto" w:fill="FFFFFF"/>
              </w:rPr>
              <w:t>3 месяца до начала планируемой поездки.</w:t>
            </w:r>
          </w:p>
          <w:p w:rsidR="006E309A" w:rsidRPr="00DC4C19" w:rsidRDefault="00424DF9" w:rsidP="00616099">
            <w:pPr>
              <w:pStyle w:val="a9"/>
              <w:jc w:val="both"/>
              <w:rPr>
                <w:rFonts w:ascii="Times New Roman" w:eastAsia="Times New Roman" w:hAnsi="Times New Roman"/>
                <w:sz w:val="24"/>
                <w:szCs w:val="24"/>
              </w:rPr>
            </w:pPr>
            <w:r w:rsidRPr="00DC4C19">
              <w:rPr>
                <w:rFonts w:ascii="Times New Roman" w:hAnsi="Times New Roman"/>
                <w:sz w:val="24"/>
                <w:szCs w:val="24"/>
              </w:rPr>
              <w:t xml:space="preserve">Подробная информация: </w:t>
            </w:r>
            <w:hyperlink r:id="rId27" w:history="1">
              <w:r w:rsidR="006E309A" w:rsidRPr="00DC4C19">
                <w:rPr>
                  <w:rStyle w:val="a5"/>
                  <w:rFonts w:ascii="Times New Roman" w:hAnsi="Times New Roman"/>
                  <w:color w:val="auto"/>
                  <w:sz w:val="24"/>
                  <w:szCs w:val="24"/>
                </w:rPr>
                <w:t>https://mfa.gov.ua/konsulski-pitannya/oformlennya-viz-dlya-vyizdu-v-ukrayinu-i-tranzitnogo-proyizdu-cherez-yiyi-teritoriyu</w:t>
              </w:r>
            </w:hyperlink>
          </w:p>
          <w:p w:rsidR="00844ACD" w:rsidRPr="00DC4C19" w:rsidRDefault="00844ACD" w:rsidP="00616099">
            <w:pPr>
              <w:pStyle w:val="a9"/>
              <w:jc w:val="both"/>
              <w:rPr>
                <w:rFonts w:ascii="Times New Roman" w:hAnsi="Times New Roman"/>
                <w:sz w:val="24"/>
                <w:szCs w:val="24"/>
              </w:rPr>
            </w:pPr>
            <w:proofErr w:type="spellStart"/>
            <w:r w:rsidRPr="00DC4C19">
              <w:rPr>
                <w:rStyle w:val="a8"/>
                <w:rFonts w:ascii="Times New Roman" w:hAnsi="Times New Roman"/>
                <w:b w:val="0"/>
                <w:sz w:val="24"/>
                <w:szCs w:val="24"/>
                <w:bdr w:val="none" w:sz="0" w:space="0" w:color="auto" w:frame="1"/>
                <w:shd w:val="clear" w:color="auto" w:fill="FFFFFF"/>
                <w:lang w:val="uk-UA"/>
              </w:rPr>
              <w:t>Дополнительная</w:t>
            </w:r>
            <w:proofErr w:type="spellEnd"/>
            <w:r w:rsidRPr="00DC4C19">
              <w:rPr>
                <w:rStyle w:val="a8"/>
                <w:rFonts w:ascii="Times New Roman" w:hAnsi="Times New Roman"/>
                <w:b w:val="0"/>
                <w:sz w:val="24"/>
                <w:szCs w:val="24"/>
                <w:bdr w:val="none" w:sz="0" w:space="0" w:color="auto" w:frame="1"/>
                <w:shd w:val="clear" w:color="auto" w:fill="FFFFFF"/>
                <w:lang w:val="uk-UA"/>
              </w:rPr>
              <w:t xml:space="preserve"> </w:t>
            </w:r>
            <w:proofErr w:type="spellStart"/>
            <w:r w:rsidRPr="00DC4C19">
              <w:rPr>
                <w:rStyle w:val="a8"/>
                <w:rFonts w:ascii="Times New Roman" w:hAnsi="Times New Roman"/>
                <w:b w:val="0"/>
                <w:sz w:val="24"/>
                <w:szCs w:val="24"/>
                <w:bdr w:val="none" w:sz="0" w:space="0" w:color="auto" w:frame="1"/>
                <w:shd w:val="clear" w:color="auto" w:fill="FFFFFF"/>
                <w:lang w:val="uk-UA"/>
              </w:rPr>
              <w:t>информация</w:t>
            </w:r>
            <w:proofErr w:type="spellEnd"/>
            <w:r w:rsidR="00BB7D83" w:rsidRPr="00DC4C19">
              <w:rPr>
                <w:rStyle w:val="a8"/>
                <w:rFonts w:ascii="Times New Roman" w:hAnsi="Times New Roman"/>
                <w:b w:val="0"/>
                <w:sz w:val="24"/>
                <w:szCs w:val="24"/>
                <w:bdr w:val="none" w:sz="0" w:space="0" w:color="auto" w:frame="1"/>
                <w:shd w:val="clear" w:color="auto" w:fill="FFFFFF"/>
                <w:lang w:val="uk-UA"/>
              </w:rPr>
              <w:t xml:space="preserve"> на о</w:t>
            </w:r>
            <w:proofErr w:type="spellStart"/>
            <w:r w:rsidRPr="00DC4C19">
              <w:rPr>
                <w:rFonts w:ascii="Times New Roman" w:hAnsi="Times New Roman"/>
                <w:sz w:val="24"/>
                <w:szCs w:val="24"/>
              </w:rPr>
              <w:t>фициальн</w:t>
            </w:r>
            <w:r w:rsidR="00BB7D83" w:rsidRPr="00DC4C19">
              <w:rPr>
                <w:rFonts w:ascii="Times New Roman" w:hAnsi="Times New Roman"/>
                <w:sz w:val="24"/>
                <w:szCs w:val="24"/>
              </w:rPr>
              <w:t>ом</w:t>
            </w:r>
            <w:proofErr w:type="spellEnd"/>
            <w:r w:rsidRPr="00DC4C19">
              <w:rPr>
                <w:rFonts w:ascii="Times New Roman" w:hAnsi="Times New Roman"/>
                <w:sz w:val="24"/>
                <w:szCs w:val="24"/>
              </w:rPr>
              <w:t xml:space="preserve"> сайт</w:t>
            </w:r>
            <w:r w:rsidR="00BB7D83" w:rsidRPr="00DC4C19">
              <w:rPr>
                <w:rFonts w:ascii="Times New Roman" w:hAnsi="Times New Roman"/>
                <w:sz w:val="24"/>
                <w:szCs w:val="24"/>
              </w:rPr>
              <w:t>е</w:t>
            </w:r>
            <w:r w:rsidRPr="00DC4C19">
              <w:rPr>
                <w:rFonts w:ascii="Times New Roman" w:hAnsi="Times New Roman"/>
                <w:sz w:val="24"/>
                <w:szCs w:val="24"/>
              </w:rPr>
              <w:t xml:space="preserve"> МИД Украины: </w:t>
            </w:r>
            <w:hyperlink r:id="rId28" w:history="1">
              <w:r w:rsidRPr="00DC4C19">
                <w:rPr>
                  <w:rStyle w:val="a5"/>
                  <w:rFonts w:ascii="Times New Roman" w:hAnsi="Times New Roman"/>
                  <w:color w:val="auto"/>
                  <w:sz w:val="24"/>
                  <w:szCs w:val="24"/>
                </w:rPr>
                <w:t>https://mfa.gov.ua/konsulski-pitannya</w:t>
              </w:r>
            </w:hyperlink>
          </w:p>
          <w:p w:rsidR="00AD4226" w:rsidRPr="00DC4C19" w:rsidRDefault="00F21038" w:rsidP="00616099">
            <w:pPr>
              <w:jc w:val="both"/>
              <w:rPr>
                <w:rFonts w:ascii="Times New Roman" w:hAnsi="Times New Roman" w:cs="Times New Roman"/>
                <w:sz w:val="24"/>
                <w:szCs w:val="24"/>
                <w:shd w:val="clear" w:color="auto" w:fill="FFFFFF"/>
              </w:rPr>
            </w:pPr>
            <w:hyperlink r:id="rId29" w:history="1">
              <w:r w:rsidR="00640348" w:rsidRPr="00DC4C19">
                <w:rPr>
                  <w:rStyle w:val="a5"/>
                  <w:rFonts w:ascii="Times New Roman" w:hAnsi="Times New Roman" w:cs="Times New Roman"/>
                  <w:color w:val="auto"/>
                  <w:sz w:val="24"/>
                  <w:szCs w:val="24"/>
                </w:rPr>
                <w:t>https://mfa.gov.ua/konsulski-pitannya/oformlennya-viz-dlya-vyizdu-v-ukrayinu-i-tranzitnogo-proyizdu-cherez-yiyi-teritoriyu</w:t>
              </w:r>
            </w:hyperlink>
          </w:p>
          <w:p w:rsidR="00BD7B90" w:rsidRPr="00DC4C19" w:rsidRDefault="00BD5A93" w:rsidP="00616099">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Заполненная и подписанная визовая анкета - для ускорения рассмотрения визового обращения перейдите, пожалуйста, по этой ссылке для заполнения анкеты онлайн: </w:t>
            </w:r>
            <w:hyperlink r:id="rId30" w:history="1">
              <w:r w:rsidR="00BD7B90" w:rsidRPr="00DC4C19">
                <w:rPr>
                  <w:rStyle w:val="a5"/>
                  <w:rFonts w:ascii="Times New Roman" w:hAnsi="Times New Roman" w:cs="Times New Roman"/>
                  <w:color w:val="auto"/>
                  <w:sz w:val="24"/>
                  <w:szCs w:val="24"/>
                </w:rPr>
                <w:t>https://visa.mfa.gov.ua/</w:t>
              </w:r>
            </w:hyperlink>
          </w:p>
          <w:p w:rsidR="00BD5A93" w:rsidRPr="00DC4C19" w:rsidRDefault="00BD5A93" w:rsidP="00616099">
            <w:pPr>
              <w:jc w:val="both"/>
              <w:rPr>
                <w:rFonts w:ascii="Times New Roman" w:hAnsi="Times New Roman" w:cs="Times New Roman"/>
                <w:sz w:val="24"/>
                <w:szCs w:val="24"/>
                <w:shd w:val="clear" w:color="auto" w:fill="FFFFFF"/>
              </w:rPr>
            </w:pPr>
            <w:r w:rsidRPr="00DC4C19">
              <w:rPr>
                <w:rFonts w:ascii="Times New Roman" w:hAnsi="Times New Roman" w:cs="Times New Roman"/>
                <w:b/>
                <w:sz w:val="24"/>
                <w:szCs w:val="24"/>
                <w:shd w:val="clear" w:color="auto" w:fill="FFFFFF"/>
              </w:rPr>
              <w:t>Внимание</w:t>
            </w:r>
            <w:r w:rsidRPr="00DC4C19">
              <w:rPr>
                <w:rFonts w:ascii="Times New Roman" w:hAnsi="Times New Roman" w:cs="Times New Roman"/>
                <w:sz w:val="24"/>
                <w:szCs w:val="24"/>
                <w:shd w:val="clear" w:color="auto" w:fill="FFFFFF"/>
              </w:rPr>
              <w:t>: Наличие предварительно зарегистрированной, распечатанной и собственноручно подписанного заявителем визовой анкеты, а также других необходимых для оформления визы документов позволит значительно уменьшить время ожидания обработки ходатайство об открытии визы.</w:t>
            </w:r>
          </w:p>
          <w:p w:rsidR="00C24B54" w:rsidRPr="00DC4C19" w:rsidRDefault="00B02498" w:rsidP="006D605D">
            <w:pPr>
              <w:pStyle w:val="a9"/>
              <w:rPr>
                <w:rStyle w:val="a8"/>
                <w:rFonts w:ascii="Times New Roman" w:hAnsi="Times New Roman"/>
                <w:sz w:val="24"/>
                <w:szCs w:val="24"/>
                <w:bdr w:val="none" w:sz="0" w:space="0" w:color="auto" w:frame="1"/>
                <w:shd w:val="clear" w:color="auto" w:fill="FFFFFF"/>
                <w:lang w:val="uk-UA"/>
              </w:rPr>
            </w:pPr>
            <w:r w:rsidRPr="00DC4C19">
              <w:rPr>
                <w:rFonts w:ascii="Times New Roman" w:hAnsi="Times New Roman"/>
                <w:b/>
                <w:sz w:val="24"/>
                <w:szCs w:val="24"/>
              </w:rPr>
              <w:t>Дополнительные ресурсы</w:t>
            </w:r>
            <w:r w:rsidRPr="00DC4C19">
              <w:rPr>
                <w:rFonts w:ascii="Times New Roman" w:hAnsi="Times New Roman"/>
                <w:sz w:val="24"/>
                <w:szCs w:val="24"/>
              </w:rPr>
              <w:t xml:space="preserve">: </w:t>
            </w:r>
            <w:hyperlink r:id="rId31" w:history="1">
              <w:r w:rsidR="00C24B54" w:rsidRPr="00DC4C19">
                <w:rPr>
                  <w:rStyle w:val="a5"/>
                  <w:rFonts w:ascii="Times New Roman" w:hAnsi="Times New Roman"/>
                  <w:color w:val="auto"/>
                  <w:sz w:val="24"/>
                  <w:szCs w:val="24"/>
                </w:rPr>
                <w:t>https://mainvisa.com.ua/ru/viza_v_Ukrainu_dlja_inostrancev/</w:t>
              </w:r>
            </w:hyperlink>
          </w:p>
          <w:p w:rsidR="00C24B54" w:rsidRPr="00DC4C19" w:rsidRDefault="00F21038" w:rsidP="006D605D">
            <w:pPr>
              <w:pStyle w:val="a9"/>
              <w:rPr>
                <w:rFonts w:ascii="Times New Roman" w:hAnsi="Times New Roman"/>
                <w:sz w:val="24"/>
                <w:szCs w:val="24"/>
                <w:lang w:val="uk-UA"/>
              </w:rPr>
            </w:pPr>
            <w:hyperlink r:id="rId32" w:history="1">
              <w:r w:rsidR="00C24B54" w:rsidRPr="00DC4C19">
                <w:rPr>
                  <w:rStyle w:val="a5"/>
                  <w:rFonts w:ascii="Times New Roman" w:hAnsi="Times New Roman"/>
                  <w:color w:val="auto"/>
                  <w:sz w:val="24"/>
                  <w:szCs w:val="24"/>
                </w:rPr>
                <w:t>https</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mainvisa</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com</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ua</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ru</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dokumenty</w:t>
              </w:r>
              <w:r w:rsidR="00C24B54" w:rsidRPr="00DC4C19">
                <w:rPr>
                  <w:rStyle w:val="a5"/>
                  <w:rFonts w:ascii="Times New Roman" w:hAnsi="Times New Roman"/>
                  <w:color w:val="auto"/>
                  <w:sz w:val="24"/>
                  <w:szCs w:val="24"/>
                  <w:lang w:val="uk-UA"/>
                </w:rPr>
                <w:t>_</w:t>
              </w:r>
              <w:r w:rsidR="00C24B54" w:rsidRPr="00DC4C19">
                <w:rPr>
                  <w:rStyle w:val="a5"/>
                  <w:rFonts w:ascii="Times New Roman" w:hAnsi="Times New Roman"/>
                  <w:color w:val="auto"/>
                  <w:sz w:val="24"/>
                  <w:szCs w:val="24"/>
                </w:rPr>
                <w:t>dlja</w:t>
              </w:r>
              <w:r w:rsidR="00C24B54" w:rsidRPr="00DC4C19">
                <w:rPr>
                  <w:rStyle w:val="a5"/>
                  <w:rFonts w:ascii="Times New Roman" w:hAnsi="Times New Roman"/>
                  <w:color w:val="auto"/>
                  <w:sz w:val="24"/>
                  <w:szCs w:val="24"/>
                  <w:lang w:val="uk-UA"/>
                </w:rPr>
                <w:t>_</w:t>
              </w:r>
              <w:r w:rsidR="00C24B54" w:rsidRPr="00DC4C19">
                <w:rPr>
                  <w:rStyle w:val="a5"/>
                  <w:rFonts w:ascii="Times New Roman" w:hAnsi="Times New Roman"/>
                  <w:color w:val="auto"/>
                  <w:sz w:val="24"/>
                  <w:szCs w:val="24"/>
                </w:rPr>
                <w:t>vizy</w:t>
              </w:r>
              <w:r w:rsidR="00C24B54" w:rsidRPr="00DC4C19">
                <w:rPr>
                  <w:rStyle w:val="a5"/>
                  <w:rFonts w:ascii="Times New Roman" w:hAnsi="Times New Roman"/>
                  <w:color w:val="auto"/>
                  <w:sz w:val="24"/>
                  <w:szCs w:val="24"/>
                  <w:lang w:val="uk-UA"/>
                </w:rPr>
                <w:t>_</w:t>
              </w:r>
              <w:r w:rsidR="00C24B54" w:rsidRPr="00DC4C19">
                <w:rPr>
                  <w:rStyle w:val="a5"/>
                  <w:rFonts w:ascii="Times New Roman" w:hAnsi="Times New Roman"/>
                  <w:color w:val="auto"/>
                  <w:sz w:val="24"/>
                  <w:szCs w:val="24"/>
                </w:rPr>
                <w:t>v</w:t>
              </w:r>
              <w:r w:rsidR="00C24B54" w:rsidRPr="00DC4C19">
                <w:rPr>
                  <w:rStyle w:val="a5"/>
                  <w:rFonts w:ascii="Times New Roman" w:hAnsi="Times New Roman"/>
                  <w:color w:val="auto"/>
                  <w:sz w:val="24"/>
                  <w:szCs w:val="24"/>
                  <w:lang w:val="uk-UA"/>
                </w:rPr>
                <w:t>_</w:t>
              </w:r>
              <w:r w:rsidR="00C24B54" w:rsidRPr="00DC4C19">
                <w:rPr>
                  <w:rStyle w:val="a5"/>
                  <w:rFonts w:ascii="Times New Roman" w:hAnsi="Times New Roman"/>
                  <w:color w:val="auto"/>
                  <w:sz w:val="24"/>
                  <w:szCs w:val="24"/>
                </w:rPr>
                <w:t>Ukrainu</w:t>
              </w:r>
              <w:r w:rsidR="00C24B54" w:rsidRPr="00DC4C19">
                <w:rPr>
                  <w:rStyle w:val="a5"/>
                  <w:rFonts w:ascii="Times New Roman" w:hAnsi="Times New Roman"/>
                  <w:color w:val="auto"/>
                  <w:sz w:val="24"/>
                  <w:szCs w:val="24"/>
                  <w:lang w:val="uk-UA"/>
                </w:rPr>
                <w:t>/</w:t>
              </w:r>
            </w:hyperlink>
          </w:p>
          <w:p w:rsidR="00C24B54" w:rsidRPr="00DC4C19" w:rsidRDefault="00F21038" w:rsidP="006D605D">
            <w:pPr>
              <w:pStyle w:val="a9"/>
              <w:rPr>
                <w:rFonts w:ascii="Times New Roman" w:hAnsi="Times New Roman"/>
                <w:sz w:val="24"/>
                <w:szCs w:val="24"/>
                <w:lang w:val="uk-UA"/>
              </w:rPr>
            </w:pPr>
            <w:hyperlink r:id="rId33" w:history="1">
              <w:r w:rsidR="00C24B54" w:rsidRPr="00DC4C19">
                <w:rPr>
                  <w:rStyle w:val="a5"/>
                  <w:rFonts w:ascii="Times New Roman" w:hAnsi="Times New Roman"/>
                  <w:color w:val="auto"/>
                  <w:sz w:val="24"/>
                  <w:szCs w:val="24"/>
                </w:rPr>
                <w:t>https</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www</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juridicheskij</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supermarket</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ua</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page</w:t>
              </w:r>
              <w:r w:rsidR="00C24B54" w:rsidRPr="00DC4C19">
                <w:rPr>
                  <w:rStyle w:val="a5"/>
                  <w:rFonts w:ascii="Times New Roman" w:hAnsi="Times New Roman"/>
                  <w:color w:val="auto"/>
                  <w:sz w:val="24"/>
                  <w:szCs w:val="24"/>
                  <w:lang w:val="uk-UA"/>
                </w:rPr>
                <w:t>_</w:t>
              </w:r>
              <w:r w:rsidR="00C24B54" w:rsidRPr="00DC4C19">
                <w:rPr>
                  <w:rStyle w:val="a5"/>
                  <w:rFonts w:ascii="Times New Roman" w:hAnsi="Times New Roman"/>
                  <w:color w:val="auto"/>
                  <w:sz w:val="24"/>
                  <w:szCs w:val="24"/>
                </w:rPr>
                <w:t>type</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visa</w:t>
              </w:r>
              <w:r w:rsidR="00C24B54" w:rsidRPr="00DC4C19">
                <w:rPr>
                  <w:rStyle w:val="a5"/>
                  <w:rFonts w:ascii="Times New Roman" w:hAnsi="Times New Roman"/>
                  <w:color w:val="auto"/>
                  <w:sz w:val="24"/>
                  <w:szCs w:val="24"/>
                  <w:lang w:val="uk-UA"/>
                </w:rPr>
                <w:t>-</w:t>
              </w:r>
              <w:r w:rsidR="00C24B54" w:rsidRPr="00DC4C19">
                <w:rPr>
                  <w:rStyle w:val="a5"/>
                  <w:rFonts w:ascii="Times New Roman" w:hAnsi="Times New Roman"/>
                  <w:color w:val="auto"/>
                  <w:sz w:val="24"/>
                  <w:szCs w:val="24"/>
                </w:rPr>
                <w:t>ukraine</w:t>
              </w:r>
              <w:r w:rsidR="00C24B54" w:rsidRPr="00DC4C19">
                <w:rPr>
                  <w:rStyle w:val="a5"/>
                  <w:rFonts w:ascii="Times New Roman" w:hAnsi="Times New Roman"/>
                  <w:color w:val="auto"/>
                  <w:sz w:val="24"/>
                  <w:szCs w:val="24"/>
                  <w:lang w:val="uk-UA"/>
                </w:rPr>
                <w:t>.</w:t>
              </w:r>
              <w:proofErr w:type="spellStart"/>
              <w:r w:rsidR="00C24B54" w:rsidRPr="00DC4C19">
                <w:rPr>
                  <w:rStyle w:val="a5"/>
                  <w:rFonts w:ascii="Times New Roman" w:hAnsi="Times New Roman"/>
                  <w:color w:val="auto"/>
                  <w:sz w:val="24"/>
                  <w:szCs w:val="24"/>
                </w:rPr>
                <w:t>html</w:t>
              </w:r>
              <w:proofErr w:type="spellEnd"/>
            </w:hyperlink>
          </w:p>
          <w:p w:rsidR="00C24B54" w:rsidRPr="00DC4C19" w:rsidRDefault="00C24B54" w:rsidP="00E1213A">
            <w:pPr>
              <w:pStyle w:val="a9"/>
              <w:jc w:val="both"/>
              <w:rPr>
                <w:rStyle w:val="a8"/>
                <w:rFonts w:ascii="Times New Roman" w:hAnsi="Times New Roman"/>
                <w:b w:val="0"/>
                <w:sz w:val="24"/>
                <w:szCs w:val="24"/>
                <w:bdr w:val="none" w:sz="0" w:space="0" w:color="auto" w:frame="1"/>
                <w:shd w:val="clear" w:color="auto" w:fill="FFFFFF"/>
              </w:rPr>
            </w:pPr>
            <w:r w:rsidRPr="00DC4C19">
              <w:rPr>
                <w:rFonts w:ascii="Times New Roman" w:eastAsiaTheme="minorEastAsia" w:hAnsi="Times New Roman"/>
                <w:b/>
                <w:sz w:val="24"/>
                <w:szCs w:val="24"/>
              </w:rPr>
              <w:t>Внимание</w:t>
            </w:r>
            <w:r w:rsidRPr="00DC4C19">
              <w:rPr>
                <w:rFonts w:ascii="Times New Roman" w:eastAsiaTheme="minorEastAsia" w:hAnsi="Times New Roman"/>
                <w:sz w:val="24"/>
                <w:szCs w:val="24"/>
              </w:rPr>
              <w:t>: Список интернет ссылок в пункте дополнительная консультация  носит исключительно справочно-информационный характер и не является рекомендацией.</w:t>
            </w:r>
          </w:p>
        </w:tc>
      </w:tr>
      <w:tr w:rsidR="00DC4C19" w:rsidRPr="00DC4C19" w:rsidTr="003D6509">
        <w:tc>
          <w:tcPr>
            <w:tcW w:w="2693" w:type="dxa"/>
            <w:gridSpan w:val="2"/>
          </w:tcPr>
          <w:p w:rsidR="00DC4C19" w:rsidRPr="00DC4C19" w:rsidRDefault="00DC4C19" w:rsidP="00DC4C19">
            <w:pPr>
              <w:rPr>
                <w:rFonts w:ascii="Times New Roman" w:hAnsi="Times New Roman" w:cs="Times New Roman"/>
                <w:b/>
                <w:sz w:val="24"/>
                <w:szCs w:val="24"/>
              </w:rPr>
            </w:pPr>
            <w:r w:rsidRPr="00DC4C19">
              <w:rPr>
                <w:rFonts w:ascii="Times New Roman" w:hAnsi="Times New Roman" w:cs="Times New Roman"/>
                <w:b/>
                <w:sz w:val="24"/>
                <w:szCs w:val="24"/>
                <w:lang w:val="en-US"/>
              </w:rPr>
              <w:lastRenderedPageBreak/>
              <w:t>COVID</w:t>
            </w:r>
            <w:r w:rsidRPr="00DC4C19">
              <w:rPr>
                <w:rFonts w:ascii="Times New Roman" w:hAnsi="Times New Roman" w:cs="Times New Roman"/>
                <w:b/>
                <w:sz w:val="24"/>
                <w:szCs w:val="24"/>
              </w:rPr>
              <w:t xml:space="preserve"> – 19</w:t>
            </w:r>
          </w:p>
          <w:p w:rsidR="00DC4C19" w:rsidRPr="00DC4C19" w:rsidRDefault="00DC4C19" w:rsidP="00DC4C19">
            <w:pPr>
              <w:rPr>
                <w:rStyle w:val="a8"/>
                <w:rFonts w:ascii="Times New Roman" w:hAnsi="Times New Roman" w:cs="Times New Roman"/>
                <w:bCs w:val="0"/>
                <w:sz w:val="24"/>
                <w:szCs w:val="24"/>
              </w:rPr>
            </w:pPr>
            <w:r w:rsidRPr="00DC4C19">
              <w:rPr>
                <w:rFonts w:ascii="Times New Roman" w:hAnsi="Times New Roman" w:cs="Times New Roman"/>
                <w:b/>
                <w:sz w:val="24"/>
                <w:szCs w:val="24"/>
              </w:rPr>
              <w:t>(КОРОНАВИРУС</w:t>
            </w:r>
            <w:r w:rsidRPr="00DC4C19">
              <w:rPr>
                <w:rFonts w:ascii="Times New Roman" w:hAnsi="Times New Roman" w:cs="Times New Roman"/>
                <w:sz w:val="24"/>
                <w:szCs w:val="24"/>
              </w:rPr>
              <w:t xml:space="preserve">) Информация относительно актуального порядка пересечения иностранцами и лицами без гражданства пунктов пропуска через государственную границу и контрольных пунктов въезда на временно оккупированную территорию Украины в Донецкой и Луганской областях, временно оккупированную территорию Украины в Автономной </w:t>
            </w:r>
            <w:r w:rsidRPr="00DC4C19">
              <w:rPr>
                <w:rFonts w:ascii="Times New Roman" w:hAnsi="Times New Roman" w:cs="Times New Roman"/>
                <w:sz w:val="24"/>
                <w:szCs w:val="24"/>
              </w:rPr>
              <w:lastRenderedPageBreak/>
              <w:t>Республике Крым и г. Севастополе и выезда из нее во время действия карантина, а также требований о проведении связанной с этой самоизоляцией</w:t>
            </w:r>
          </w:p>
        </w:tc>
        <w:tc>
          <w:tcPr>
            <w:tcW w:w="8364" w:type="dxa"/>
            <w:gridSpan w:val="3"/>
          </w:tcPr>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lastRenderedPageBreak/>
              <w:t xml:space="preserve">Иностранцы и лица без гражданства могут пересекать государственную границу на въезд в Украину </w:t>
            </w:r>
            <w:r w:rsidRPr="00DC4C19">
              <w:rPr>
                <w:rFonts w:ascii="Times New Roman" w:hAnsi="Times New Roman" w:cs="Times New Roman"/>
                <w:b/>
                <w:sz w:val="24"/>
                <w:szCs w:val="24"/>
              </w:rPr>
              <w:t>при наличии полиса (свидетельства, сертификата) страхования</w:t>
            </w:r>
            <w:r w:rsidRPr="00DC4C19">
              <w:rPr>
                <w:rFonts w:ascii="Times New Roman" w:hAnsi="Times New Roman" w:cs="Times New Roman"/>
                <w:sz w:val="24"/>
                <w:szCs w:val="24"/>
              </w:rPr>
              <w:t>, выданного страховой компанией, зарегистрированной в Украине, или иностранной страховой компанией, которая имеет представительство на территории Украины или договорные отношения  со страховой компанией - партнером на территории Украины (</w:t>
            </w:r>
            <w:proofErr w:type="spellStart"/>
            <w:r w:rsidRPr="00DC4C19">
              <w:rPr>
                <w:rFonts w:ascii="Times New Roman" w:hAnsi="Times New Roman" w:cs="Times New Roman"/>
                <w:sz w:val="24"/>
                <w:szCs w:val="24"/>
              </w:rPr>
              <w:t>ассистанс</w:t>
            </w:r>
            <w:proofErr w:type="spellEnd"/>
            <w:r w:rsidRPr="00DC4C19">
              <w:rPr>
                <w:rFonts w:ascii="Times New Roman" w:hAnsi="Times New Roman" w:cs="Times New Roman"/>
                <w:sz w:val="24"/>
                <w:szCs w:val="24"/>
              </w:rPr>
              <w:t>) и покрывает расходы, связанные с лечением COVID-19, обсервацией, и действует на срок пребывания в Украине.</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Требование о предоставлении такого полиса (свидетельства, сертификата) страхование не распространяется на:</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 иностранцев и лиц без гражданства, постоянно проживающих на территории Украины;</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 лиц, признанных беженцами, или лицами, которые нуждаются в дополнительной защите;</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 работников дипломатических представительств и консульских учреждений иностранных государств, представительств официальных международных миссий, организаций, аккредитованных в Украине, и членов их семей;</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 xml:space="preserve">- военнослужащих (подразделения) вооруженных сил государств - членов НАТО и государств - участников программы НАТО «Партнерство ради мира», которые участвуют в мероприятиях по подготовке подразделений </w:t>
            </w:r>
            <w:r w:rsidRPr="00DC4C19">
              <w:rPr>
                <w:rFonts w:ascii="Times New Roman" w:hAnsi="Times New Roman" w:cs="Times New Roman"/>
                <w:sz w:val="24"/>
                <w:szCs w:val="24"/>
              </w:rPr>
              <w:lastRenderedPageBreak/>
              <w:t>Вооруженных Сил).</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Установлено общее требование о проведении самоизоляции для всех категорий путешественников (граждане Украины, иностранцы и лица без гражданства), прибывающих в Украину из стран со значительным распространением COVID-19, а также для иностранцев, которые являются гражданами (подданными) таких государств.</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Требование о проведении самоизоляции не распространяется на следующие категории, если нет оснований полагать, что они были в контакте с больным COVID-19 лицом:</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1) лица, не достигшие 12 лет;</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2) лица, которые прибывают в Украину с целью обучения в учреждениях высшего образования;</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3) лица, являющиеся гражданами (подданными) государств с широким распространением COVID-19 и не находились на территории таких государств в течение последних 14 дней или направляются по территории Украины транзитом и имеют документы, подтверждающие выезд за границу в течение двух суток;</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4) работники дипломатических представительств и консульских учреждений иностранных государств, представительств официальных международных миссий, организаций, аккредитованных в Украине, и члены их семей;</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5) водители и члены экипажа грузовых транспортных средств, автобусов, осуществляющих регулярные перевозки, члены экипажей воздушных и морских, речных судов, члены поездных и локомотивных бригад;</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6) инструкторы вооруженных сил государств - членов НАТО и государств - участников программы НАТО «Партнерство ради мира», которые участвуют в мероприятиях по подготовке подразделений Вооруженных Сил;</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7) деятели культуры по приглашению учреждения культуры вместе с одним лицом, сопровождающим каждого из них;</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8) лица, осуществляющие перевозки гемопоэтических стволовых клеток для трансплантации</w:t>
            </w:r>
          </w:p>
          <w:p w:rsidR="00DC4C19" w:rsidRPr="00DC4C19" w:rsidRDefault="00DC4C19" w:rsidP="00DC4C19">
            <w:pPr>
              <w:ind w:firstLine="720"/>
              <w:jc w:val="both"/>
              <w:rPr>
                <w:rFonts w:ascii="Times New Roman" w:hAnsi="Times New Roman" w:cs="Times New Roman"/>
                <w:sz w:val="24"/>
                <w:szCs w:val="24"/>
              </w:rPr>
            </w:pPr>
            <w:r w:rsidRPr="00DC4C19">
              <w:rPr>
                <w:rFonts w:ascii="Times New Roman" w:hAnsi="Times New Roman" w:cs="Times New Roman"/>
                <w:sz w:val="24"/>
                <w:szCs w:val="24"/>
              </w:rPr>
              <w:t>9) лица, имеющие отрицательный результат тестирования на COVID-19 методом полимеразной цепной реакции, который проведено не более чем за 48 часов до пересечения границы.</w:t>
            </w:r>
          </w:p>
          <w:p w:rsidR="00DC4C19" w:rsidRPr="00DC4C19" w:rsidRDefault="00DC4C19" w:rsidP="00DC4C19">
            <w:pPr>
              <w:jc w:val="both"/>
              <w:rPr>
                <w:rFonts w:ascii="Times New Roman" w:hAnsi="Times New Roman" w:cs="Times New Roman"/>
                <w:sz w:val="24"/>
                <w:szCs w:val="24"/>
              </w:rPr>
            </w:pPr>
            <w:r w:rsidRPr="00DC4C19">
              <w:rPr>
                <w:rFonts w:ascii="Times New Roman" w:hAnsi="Times New Roman" w:cs="Times New Roman"/>
                <w:sz w:val="24"/>
                <w:szCs w:val="24"/>
              </w:rPr>
              <w:t>Порядок формирования перечня государств с широким распространением COVID-19 и его просмотра, процедура проведения лицами самоизоляции и основания для ее прекращения (в том числе в случае получения отрицательного результата тестирования на COVID-19 методом ПЦР, проведенного после пересечения государственной границы) остаются без изменений. Лица, подлежащие самоизоляции в связи с пересечением государственной границы, обязаны установить и активировать соответствующее мобильное приложение.  В случае невозможности установки приложения лицо подлежит обсервации.</w:t>
            </w:r>
          </w:p>
          <w:p w:rsidR="00DC4C19" w:rsidRPr="00DC4C19" w:rsidRDefault="00DC4C19" w:rsidP="00DC4C19">
            <w:pPr>
              <w:jc w:val="both"/>
              <w:rPr>
                <w:rFonts w:ascii="Times New Roman" w:hAnsi="Times New Roman"/>
                <w:sz w:val="24"/>
                <w:szCs w:val="24"/>
                <w:shd w:val="clear" w:color="auto" w:fill="FFFFFF"/>
              </w:rPr>
            </w:pPr>
            <w:r w:rsidRPr="00DC4C19">
              <w:rPr>
                <w:rFonts w:ascii="Times New Roman" w:hAnsi="Times New Roman" w:cs="Times New Roman"/>
                <w:sz w:val="24"/>
                <w:szCs w:val="24"/>
              </w:rPr>
              <w:t xml:space="preserve">Перечень указанных государств размещен на веб-сайте Минздрава Украины: </w:t>
            </w:r>
            <w:hyperlink r:id="rId34" w:history="1">
              <w:r w:rsidRPr="00DC4C19">
                <w:rPr>
                  <w:rStyle w:val="a5"/>
                  <w:rFonts w:ascii="Times New Roman" w:hAnsi="Times New Roman" w:cs="Times New Roman"/>
                  <w:sz w:val="24"/>
                  <w:szCs w:val="24"/>
                </w:rPr>
                <w:t>https://moz.gov.ua/uploads/5/26292-250920.pdf</w:t>
              </w:r>
            </w:hyperlink>
          </w:p>
        </w:tc>
      </w:tr>
      <w:tr w:rsidR="006A2D6A" w:rsidRPr="00DC4C19" w:rsidTr="003D6509">
        <w:tc>
          <w:tcPr>
            <w:tcW w:w="2693" w:type="dxa"/>
            <w:gridSpan w:val="2"/>
          </w:tcPr>
          <w:p w:rsidR="006A2D6A" w:rsidRPr="00236EF7" w:rsidRDefault="006A2D6A" w:rsidP="006A2D6A">
            <w:pPr>
              <w:jc w:val="both"/>
              <w:rPr>
                <w:rFonts w:ascii="Times New Roman" w:hAnsi="Times New Roman" w:cs="Times New Roman"/>
                <w:b/>
                <w:sz w:val="24"/>
                <w:szCs w:val="24"/>
              </w:rPr>
            </w:pPr>
            <w:r w:rsidRPr="00236EF7">
              <w:rPr>
                <w:rFonts w:ascii="Times New Roman" w:hAnsi="Times New Roman" w:cs="Times New Roman"/>
                <w:b/>
                <w:sz w:val="24"/>
                <w:szCs w:val="24"/>
              </w:rPr>
              <w:lastRenderedPageBreak/>
              <w:t xml:space="preserve">Алгоритм прекращения самоизоляции </w:t>
            </w:r>
          </w:p>
          <w:p w:rsidR="006A2D6A" w:rsidRPr="006A2D6A" w:rsidRDefault="006A2D6A" w:rsidP="006A2D6A">
            <w:pPr>
              <w:jc w:val="both"/>
              <w:rPr>
                <w:rFonts w:ascii="Times New Roman" w:hAnsi="Times New Roman" w:cs="Times New Roman"/>
                <w:b/>
                <w:sz w:val="24"/>
                <w:szCs w:val="24"/>
              </w:rPr>
            </w:pPr>
            <w:r w:rsidRPr="00236EF7">
              <w:rPr>
                <w:rFonts w:ascii="Times New Roman" w:hAnsi="Times New Roman" w:cs="Times New Roman"/>
                <w:b/>
                <w:sz w:val="24"/>
                <w:szCs w:val="24"/>
              </w:rPr>
              <w:t xml:space="preserve">для лиц, которые пересекли государственную </w:t>
            </w:r>
            <w:r w:rsidRPr="00236EF7">
              <w:rPr>
                <w:rFonts w:ascii="Times New Roman" w:hAnsi="Times New Roman" w:cs="Times New Roman"/>
                <w:b/>
                <w:sz w:val="24"/>
                <w:szCs w:val="24"/>
              </w:rPr>
              <w:lastRenderedPageBreak/>
              <w:t>границу</w:t>
            </w:r>
            <w:r>
              <w:rPr>
                <w:rFonts w:ascii="Times New Roman" w:hAnsi="Times New Roman" w:cs="Times New Roman"/>
                <w:b/>
                <w:sz w:val="24"/>
                <w:szCs w:val="24"/>
              </w:rPr>
              <w:t>.</w:t>
            </w:r>
          </w:p>
        </w:tc>
        <w:tc>
          <w:tcPr>
            <w:tcW w:w="8364" w:type="dxa"/>
            <w:gridSpan w:val="3"/>
          </w:tcPr>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lastRenderedPageBreak/>
              <w:t xml:space="preserve">Досрочное прекращение самоизоляции в связи с пересечением государственной границы, или пунктов въезда на временно оккупированных территориях Донецкой и Луганской областей, АР Крым и г. Севастополь в течение последних 14 дней </w:t>
            </w:r>
            <w:r w:rsidRPr="00236EF7">
              <w:rPr>
                <w:rFonts w:ascii="Times New Roman" w:hAnsi="Times New Roman" w:cs="Times New Roman"/>
                <w:b/>
                <w:sz w:val="24"/>
                <w:szCs w:val="24"/>
              </w:rPr>
              <w:t>возможно</w:t>
            </w:r>
            <w:r w:rsidRPr="00236EF7">
              <w:rPr>
                <w:rFonts w:ascii="Times New Roman" w:hAnsi="Times New Roman" w:cs="Times New Roman"/>
                <w:sz w:val="24"/>
                <w:szCs w:val="24"/>
              </w:rPr>
              <w:t>:</w:t>
            </w:r>
          </w:p>
          <w:p w:rsidR="006A2D6A" w:rsidRPr="00236EF7" w:rsidRDefault="006A2D6A" w:rsidP="006A2D6A">
            <w:pPr>
              <w:ind w:firstLine="708"/>
              <w:jc w:val="both"/>
              <w:rPr>
                <w:rFonts w:ascii="Times New Roman" w:hAnsi="Times New Roman" w:cs="Times New Roman"/>
                <w:sz w:val="24"/>
                <w:szCs w:val="24"/>
              </w:rPr>
            </w:pPr>
            <w:r>
              <w:rPr>
                <w:rFonts w:ascii="Times New Roman" w:hAnsi="Times New Roman" w:cs="Times New Roman"/>
                <w:sz w:val="24"/>
                <w:szCs w:val="24"/>
              </w:rPr>
              <w:t>Т</w:t>
            </w:r>
            <w:r w:rsidRPr="00236EF7">
              <w:rPr>
                <w:rFonts w:ascii="Times New Roman" w:hAnsi="Times New Roman" w:cs="Times New Roman"/>
                <w:sz w:val="24"/>
                <w:szCs w:val="24"/>
              </w:rPr>
              <w:t xml:space="preserve">олько для лиц, находящихся на самоизоляции в связи с пересечением государственной границы и контрольных пунктов въезда-выезда (КПВВ) в </w:t>
            </w:r>
            <w:r w:rsidRPr="00236EF7">
              <w:rPr>
                <w:rFonts w:ascii="Times New Roman" w:hAnsi="Times New Roman" w:cs="Times New Roman"/>
                <w:sz w:val="24"/>
                <w:szCs w:val="24"/>
              </w:rPr>
              <w:lastRenderedPageBreak/>
              <w:t>течение последних 14 дней</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только на основании отрицательного результата ПЦР-исследования, проведенного с целью прекращения самоизоляции / обсервации после пересечения границы и КПВВ;</w:t>
            </w:r>
          </w:p>
          <w:p w:rsidR="006A2D6A" w:rsidRPr="00236EF7" w:rsidRDefault="006A2D6A" w:rsidP="006A2D6A">
            <w:pPr>
              <w:jc w:val="both"/>
              <w:rPr>
                <w:rFonts w:ascii="Times New Roman" w:hAnsi="Times New Roman" w:cs="Times New Roman"/>
                <w:sz w:val="24"/>
                <w:szCs w:val="24"/>
              </w:rPr>
            </w:pPr>
            <w:r w:rsidRPr="00236EF7">
              <w:rPr>
                <w:rFonts w:ascii="Times New Roman" w:hAnsi="Times New Roman" w:cs="Times New Roman"/>
                <w:sz w:val="24"/>
                <w:szCs w:val="24"/>
              </w:rPr>
              <w:t>только по результатам исследования лаборатории из перечня, представленного ниже.</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То есть лицо должен сдать свой биологический материал на ПЦР-исследования лаборатории из перечня, предварительно заполнив информированное согласие на обработку данных. В форме необходимо обязательно отметить факт пересечения границы, если он произошел в течение последних 14 дней, точную дату прибытия на территорию Украины.</w:t>
            </w:r>
          </w:p>
          <w:p w:rsidR="006A2D6A" w:rsidRPr="00236EF7" w:rsidRDefault="006A2D6A" w:rsidP="006A2D6A">
            <w:pPr>
              <w:jc w:val="both"/>
              <w:rPr>
                <w:rFonts w:ascii="Times New Roman" w:hAnsi="Times New Roman" w:cs="Times New Roman"/>
                <w:sz w:val="24"/>
                <w:szCs w:val="24"/>
              </w:rPr>
            </w:pPr>
          </w:p>
          <w:p w:rsidR="006A2D6A" w:rsidRPr="00236EF7" w:rsidRDefault="006A2D6A" w:rsidP="006A2D6A">
            <w:pPr>
              <w:jc w:val="both"/>
              <w:rPr>
                <w:rFonts w:ascii="Times New Roman" w:hAnsi="Times New Roman" w:cs="Times New Roman"/>
                <w:sz w:val="24"/>
                <w:szCs w:val="24"/>
              </w:rPr>
            </w:pPr>
            <w:r w:rsidRPr="00236EF7">
              <w:rPr>
                <w:rFonts w:ascii="Times New Roman" w:hAnsi="Times New Roman" w:cs="Times New Roman"/>
                <w:b/>
                <w:sz w:val="24"/>
                <w:szCs w:val="24"/>
              </w:rPr>
              <w:t>Обращаем внимание</w:t>
            </w:r>
            <w:r w:rsidRPr="00236EF7">
              <w:rPr>
                <w:rFonts w:ascii="Times New Roman" w:hAnsi="Times New Roman" w:cs="Times New Roman"/>
                <w:sz w:val="24"/>
                <w:szCs w:val="24"/>
              </w:rPr>
              <w:t xml:space="preserve">! </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Во избежание нежелательных последствий в форме стоит указать номер телефона, который был использован для установки приложения «Действуй дома».</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В случае получения отрицательного результата тестирования на COVID-19 методом ПЦР:</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лаборатория, непосредственно выполнила исследование, должен внести результат негативного исследования к электронной системе Центра общественного здоровья Украины;</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данные, внесенные лабораториями, автоматически синхронизируются с сервисом «Действуй дома»;</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о возможности прекращения самоизоляции лицо будет проинформирован соответствующим сообщением сервиса «Действуй дома».</w:t>
            </w:r>
          </w:p>
          <w:p w:rsidR="006A2D6A" w:rsidRPr="00236EF7" w:rsidRDefault="006A2D6A" w:rsidP="006A2D6A">
            <w:pPr>
              <w:ind w:firstLine="708"/>
              <w:jc w:val="both"/>
              <w:rPr>
                <w:rFonts w:ascii="Times New Roman" w:hAnsi="Times New Roman" w:cs="Times New Roman"/>
                <w:sz w:val="24"/>
                <w:szCs w:val="24"/>
              </w:rPr>
            </w:pPr>
            <w:r w:rsidRPr="00236EF7">
              <w:rPr>
                <w:rFonts w:ascii="Times New Roman" w:hAnsi="Times New Roman" w:cs="Times New Roman"/>
                <w:sz w:val="24"/>
                <w:szCs w:val="24"/>
              </w:rPr>
              <w:t>Перечень лабораторий, имеющих право передавать результаты тестирования на COVID-19 методом ПЦР для прекращения самоизоляции через приложение «Действуй дома» (в приложении).</w:t>
            </w:r>
          </w:p>
          <w:p w:rsidR="006A2D6A" w:rsidRPr="00236EF7" w:rsidRDefault="006A2D6A" w:rsidP="006A2D6A">
            <w:pPr>
              <w:rPr>
                <w:rFonts w:ascii="Times New Roman" w:hAnsi="Times New Roman" w:cs="Times New Roman"/>
                <w:sz w:val="24"/>
                <w:szCs w:val="24"/>
              </w:rPr>
            </w:pPr>
          </w:p>
          <w:p w:rsidR="006A2D6A" w:rsidRPr="00236EF7" w:rsidRDefault="006A2D6A" w:rsidP="006A2D6A">
            <w:pPr>
              <w:jc w:val="both"/>
              <w:rPr>
                <w:rFonts w:ascii="Times New Roman" w:hAnsi="Times New Roman" w:cs="Times New Roman"/>
                <w:sz w:val="24"/>
                <w:szCs w:val="24"/>
              </w:rPr>
            </w:pPr>
            <w:r w:rsidRPr="00236EF7">
              <w:rPr>
                <w:rFonts w:ascii="Times New Roman" w:hAnsi="Times New Roman" w:cs="Times New Roman"/>
                <w:sz w:val="24"/>
                <w:szCs w:val="24"/>
              </w:rPr>
              <w:t xml:space="preserve">Перечень лабораторий: </w:t>
            </w:r>
            <w:hyperlink r:id="rId35" w:history="1">
              <w:r w:rsidRPr="00236EF7">
                <w:rPr>
                  <w:rStyle w:val="a5"/>
                  <w:rFonts w:ascii="Times New Roman" w:hAnsi="Times New Roman" w:cs="Times New Roman"/>
                  <w:sz w:val="24"/>
                  <w:szCs w:val="24"/>
                </w:rPr>
                <w:t>https://www.kmu.gov.ua/news/algoritm-pripinennya-samoizolyaciyi-dlya-osib-yaki-peretnuli-derzhavnij-kordon?fbclid=IwAR3TuhV-KEiWIU1rgNYcIK4FpycGKw-pUUpypY6Xxqzfc2Hrven4-OiI4ZM</w:t>
              </w:r>
            </w:hyperlink>
            <w:r w:rsidRPr="00236EF7">
              <w:rPr>
                <w:rFonts w:ascii="Times New Roman" w:hAnsi="Times New Roman" w:cs="Times New Roman"/>
                <w:sz w:val="24"/>
                <w:szCs w:val="24"/>
              </w:rPr>
              <w:t xml:space="preserve"> </w:t>
            </w:r>
          </w:p>
          <w:p w:rsidR="006A2D6A" w:rsidRPr="00236EF7" w:rsidRDefault="006A2D6A" w:rsidP="006A2D6A">
            <w:pPr>
              <w:rPr>
                <w:rFonts w:ascii="Times New Roman" w:hAnsi="Times New Roman" w:cs="Times New Roman"/>
                <w:sz w:val="24"/>
                <w:szCs w:val="24"/>
              </w:rPr>
            </w:pPr>
            <w:r w:rsidRPr="00236EF7">
              <w:rPr>
                <w:rFonts w:ascii="Times New Roman" w:hAnsi="Times New Roman" w:cs="Times New Roman"/>
                <w:b/>
                <w:sz w:val="24"/>
                <w:szCs w:val="24"/>
              </w:rPr>
              <w:t>Для сведения</w:t>
            </w:r>
            <w:r w:rsidRPr="00236EF7">
              <w:rPr>
                <w:rFonts w:ascii="Times New Roman" w:hAnsi="Times New Roman" w:cs="Times New Roman"/>
                <w:sz w:val="24"/>
                <w:szCs w:val="24"/>
              </w:rPr>
              <w:t xml:space="preserve">: </w:t>
            </w:r>
          </w:p>
          <w:p w:rsidR="006A2D6A" w:rsidRPr="00236EF7" w:rsidRDefault="006A2D6A" w:rsidP="006A2D6A">
            <w:pPr>
              <w:ind w:firstLine="708"/>
              <w:jc w:val="both"/>
              <w:rPr>
                <w:rFonts w:ascii="Times New Roman" w:hAnsi="Times New Roman" w:cs="Times New Roman"/>
                <w:bCs/>
                <w:color w:val="1D1D1B"/>
                <w:sz w:val="24"/>
                <w:szCs w:val="24"/>
                <w:shd w:val="clear" w:color="auto" w:fill="FFFFFF"/>
              </w:rPr>
            </w:pPr>
            <w:r w:rsidRPr="00236EF7">
              <w:rPr>
                <w:rFonts w:ascii="Times New Roman" w:hAnsi="Times New Roman" w:cs="Times New Roman"/>
                <w:bCs/>
                <w:color w:val="1D1D1B"/>
                <w:sz w:val="24"/>
                <w:szCs w:val="24"/>
                <w:shd w:val="clear" w:color="auto" w:fill="FFFFFF"/>
              </w:rPr>
              <w:t>Информация о порядке пересечения иностранцами пунктов пропуска через государственную границу во время действия карантина, а также требований о проведении самоизоляции.</w:t>
            </w:r>
          </w:p>
          <w:p w:rsidR="006A2D6A" w:rsidRPr="00236EF7" w:rsidRDefault="006A2D6A" w:rsidP="006A2D6A">
            <w:pPr>
              <w:ind w:firstLine="708"/>
              <w:jc w:val="both"/>
              <w:rPr>
                <w:rFonts w:ascii="Times New Roman" w:hAnsi="Times New Roman" w:cs="Times New Roman"/>
                <w:bCs/>
                <w:color w:val="1D1D1B"/>
                <w:sz w:val="24"/>
                <w:szCs w:val="24"/>
                <w:shd w:val="clear" w:color="auto" w:fill="FFFFFF"/>
              </w:rPr>
            </w:pPr>
            <w:r w:rsidRPr="00236EF7">
              <w:rPr>
                <w:rFonts w:ascii="Times New Roman" w:hAnsi="Times New Roman" w:cs="Times New Roman"/>
                <w:bCs/>
                <w:color w:val="1D1D1B"/>
                <w:sz w:val="24"/>
                <w:szCs w:val="24"/>
                <w:shd w:val="clear" w:color="auto" w:fill="FFFFFF"/>
              </w:rPr>
              <w:t>https://russia.mfa.gov.ua/ru/news/informaciya-o-poryadke-peresecheniya-inostrancami-punktov-propuska-cherez-gosudarstvennuyu-granicu-vo-vremya-dejstviya-karantina-takzhe-trebovanij-o-provedenii-samoizolyacii</w:t>
            </w:r>
          </w:p>
          <w:p w:rsidR="006A2D6A" w:rsidRPr="00236EF7" w:rsidRDefault="00F21038" w:rsidP="006A2D6A">
            <w:pPr>
              <w:jc w:val="both"/>
              <w:rPr>
                <w:rFonts w:ascii="Times New Roman" w:hAnsi="Times New Roman" w:cs="Times New Roman"/>
                <w:sz w:val="24"/>
                <w:szCs w:val="24"/>
              </w:rPr>
            </w:pPr>
            <w:hyperlink r:id="rId36" w:history="1">
              <w:r w:rsidR="006A2D6A" w:rsidRPr="00236EF7">
                <w:rPr>
                  <w:rStyle w:val="a5"/>
                  <w:rFonts w:ascii="Times New Roman" w:hAnsi="Times New Roman" w:cs="Times New Roman"/>
                  <w:sz w:val="24"/>
                  <w:szCs w:val="24"/>
                </w:rPr>
                <w:t>https://moz.gov.ua/article/news/informacija-schodo-kilkosti-aktivnih-vipadkiv-covid-19-na-100-tis-naselennja-stanom-na-</w:t>
              </w:r>
            </w:hyperlink>
            <w:r w:rsidR="006A2D6A" w:rsidRPr="00236EF7">
              <w:rPr>
                <w:rFonts w:ascii="Times New Roman" w:hAnsi="Times New Roman" w:cs="Times New Roman"/>
                <w:sz w:val="24"/>
                <w:szCs w:val="24"/>
              </w:rPr>
              <w:t xml:space="preserve"> </w:t>
            </w:r>
          </w:p>
          <w:p w:rsidR="006A2D6A" w:rsidRPr="00DC4C19" w:rsidRDefault="006A2D6A" w:rsidP="006A2D6A">
            <w:pPr>
              <w:jc w:val="both"/>
              <w:rPr>
                <w:rFonts w:ascii="Times New Roman" w:hAnsi="Times New Roman" w:cs="Times New Roman"/>
                <w:sz w:val="24"/>
                <w:szCs w:val="24"/>
              </w:rPr>
            </w:pPr>
            <w:r w:rsidRPr="00236EF7">
              <w:rPr>
                <w:rFonts w:ascii="Times New Roman" w:hAnsi="Times New Roman" w:cs="Times New Roman"/>
                <w:color w:val="1D1D1B"/>
                <w:sz w:val="24"/>
                <w:szCs w:val="24"/>
                <w:shd w:val="clear" w:color="auto" w:fill="FFFFFF"/>
              </w:rPr>
              <w:t>Постановлением Кабинета Министров Украины от 28.09.2020 г. № 888 изменен порядок пересечения лицами государственной границы и контрольных пунктов въезда/выезда в период действия карантинных мер (текст акта размещен на правительственной веб-странице:</w:t>
            </w:r>
            <w:r>
              <w:rPr>
                <w:rFonts w:ascii="Times New Roman" w:hAnsi="Times New Roman" w:cs="Times New Roman"/>
                <w:color w:val="1D1D1B"/>
                <w:sz w:val="24"/>
                <w:szCs w:val="24"/>
                <w:shd w:val="clear" w:color="auto" w:fill="FFFFFF"/>
              </w:rPr>
              <w:t xml:space="preserve"> </w:t>
            </w:r>
            <w:hyperlink r:id="rId37" w:history="1">
              <w:r w:rsidRPr="00236EF7">
                <w:rPr>
                  <w:rStyle w:val="a5"/>
                  <w:rFonts w:ascii="Times New Roman" w:hAnsi="Times New Roman" w:cs="Times New Roman"/>
                  <w:color w:val="004BC1"/>
                  <w:sz w:val="24"/>
                  <w:szCs w:val="24"/>
                  <w:bdr w:val="none" w:sz="0" w:space="0" w:color="auto" w:frame="1"/>
                  <w:shd w:val="clear" w:color="auto" w:fill="FFFFFF"/>
                </w:rPr>
                <w:t>https://www.kmu.gov.ua/npas/pro-vnesennya-zmin-do-postanovi-ka-a888</w:t>
              </w:r>
            </w:hyperlink>
            <w:r w:rsidRPr="00236EF7">
              <w:rPr>
                <w:rFonts w:ascii="Times New Roman" w:hAnsi="Times New Roman" w:cs="Times New Roman"/>
                <w:color w:val="1D1D1B"/>
                <w:sz w:val="24"/>
                <w:szCs w:val="24"/>
                <w:shd w:val="clear" w:color="auto" w:fill="FFFFFF"/>
              </w:rPr>
              <w:t>).</w:t>
            </w:r>
          </w:p>
        </w:tc>
      </w:tr>
      <w:tr w:rsidR="00FF59DF" w:rsidRPr="00DC4C19" w:rsidTr="003D6509">
        <w:tc>
          <w:tcPr>
            <w:tcW w:w="2693" w:type="dxa"/>
            <w:gridSpan w:val="2"/>
          </w:tcPr>
          <w:p w:rsidR="00234D81" w:rsidRPr="00DC4C19" w:rsidRDefault="00234D81" w:rsidP="001123E2">
            <w:pPr>
              <w:pStyle w:val="a9"/>
              <w:rPr>
                <w:rFonts w:ascii="Times New Roman" w:hAnsi="Times New Roman"/>
                <w:b/>
                <w:sz w:val="24"/>
                <w:szCs w:val="24"/>
                <w:shd w:val="clear" w:color="auto" w:fill="FFFFFF"/>
              </w:rPr>
            </w:pPr>
            <w:r w:rsidRPr="00DC4C19">
              <w:rPr>
                <w:rFonts w:ascii="Times New Roman" w:hAnsi="Times New Roman"/>
                <w:b/>
                <w:sz w:val="24"/>
                <w:szCs w:val="24"/>
                <w:shd w:val="clear" w:color="auto" w:fill="FFFFFF"/>
              </w:rPr>
              <w:lastRenderedPageBreak/>
              <w:t xml:space="preserve">Подтверждение </w:t>
            </w:r>
            <w:r w:rsidR="007E255D" w:rsidRPr="00DC4C19">
              <w:rPr>
                <w:rFonts w:ascii="Times New Roman" w:hAnsi="Times New Roman"/>
                <w:b/>
                <w:sz w:val="24"/>
                <w:szCs w:val="24"/>
                <w:shd w:val="clear" w:color="auto" w:fill="FFFFFF"/>
              </w:rPr>
              <w:t>наличия достаточного финансового обеспечения</w:t>
            </w:r>
          </w:p>
          <w:p w:rsidR="00234D81" w:rsidRPr="00DC4C19" w:rsidRDefault="00234D81" w:rsidP="001123E2">
            <w:pPr>
              <w:pStyle w:val="a9"/>
              <w:jc w:val="center"/>
              <w:rPr>
                <w:rStyle w:val="a8"/>
                <w:rFonts w:ascii="Times New Roman" w:hAnsi="Times New Roman"/>
                <w:sz w:val="24"/>
                <w:szCs w:val="24"/>
                <w:bdr w:val="none" w:sz="0" w:space="0" w:color="auto" w:frame="1"/>
                <w:shd w:val="clear" w:color="auto" w:fill="FFFFFF"/>
              </w:rPr>
            </w:pPr>
          </w:p>
        </w:tc>
        <w:tc>
          <w:tcPr>
            <w:tcW w:w="8364" w:type="dxa"/>
            <w:gridSpan w:val="3"/>
          </w:tcPr>
          <w:p w:rsidR="00E35084" w:rsidRPr="00DC4C19" w:rsidRDefault="00E35084" w:rsidP="00E35084">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Въезд в Украину, пребывания на территории Украины и транзитный проезд через территорию Украины иностранцев осуществляется при наличии достаточного финансового обеспечения или наличии возможности получить такое обеспечение законным способом на территории Украины:</w:t>
            </w:r>
          </w:p>
          <w:p w:rsidR="00E35084" w:rsidRPr="00DC4C19" w:rsidRDefault="00E35084" w:rsidP="00E35084">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lang w:val="uk-UA"/>
              </w:rPr>
              <w:t>- п</w:t>
            </w:r>
            <w:proofErr w:type="spellStart"/>
            <w:r w:rsidRPr="00DC4C19">
              <w:rPr>
                <w:rFonts w:ascii="Times New Roman" w:hAnsi="Times New Roman"/>
                <w:sz w:val="24"/>
                <w:szCs w:val="24"/>
                <w:shd w:val="clear" w:color="auto" w:fill="FFFFFF"/>
              </w:rPr>
              <w:t>роверка</w:t>
            </w:r>
            <w:proofErr w:type="spellEnd"/>
            <w:r w:rsidRPr="00DC4C19">
              <w:rPr>
                <w:rFonts w:ascii="Times New Roman" w:hAnsi="Times New Roman"/>
                <w:sz w:val="24"/>
                <w:szCs w:val="24"/>
                <w:shd w:val="clear" w:color="auto" w:fill="FFFFFF"/>
              </w:rPr>
              <w:t xml:space="preserve"> наличия достаточного финансового обеспечения проводится уполномоченными должностными лицами Гос</w:t>
            </w:r>
            <w:r w:rsidR="00A42C9B" w:rsidRPr="00DC4C19">
              <w:rPr>
                <w:rFonts w:ascii="Times New Roman" w:hAnsi="Times New Roman"/>
                <w:sz w:val="24"/>
                <w:szCs w:val="24"/>
                <w:shd w:val="clear" w:color="auto" w:fill="FFFFFF"/>
              </w:rPr>
              <w:t xml:space="preserve">ударственной </w:t>
            </w:r>
            <w:r w:rsidRPr="00DC4C19">
              <w:rPr>
                <w:rFonts w:ascii="Times New Roman" w:hAnsi="Times New Roman"/>
                <w:sz w:val="24"/>
                <w:szCs w:val="24"/>
                <w:shd w:val="clear" w:color="auto" w:fill="FFFFFF"/>
              </w:rPr>
              <w:t>погран</w:t>
            </w:r>
            <w:r w:rsidR="00A42C9B" w:rsidRPr="00DC4C19">
              <w:rPr>
                <w:rFonts w:ascii="Times New Roman" w:hAnsi="Times New Roman"/>
                <w:sz w:val="24"/>
                <w:szCs w:val="24"/>
                <w:shd w:val="clear" w:color="auto" w:fill="FFFFFF"/>
              </w:rPr>
              <w:t xml:space="preserve">ичной </w:t>
            </w:r>
            <w:r w:rsidRPr="00DC4C19">
              <w:rPr>
                <w:rFonts w:ascii="Times New Roman" w:hAnsi="Times New Roman"/>
                <w:sz w:val="24"/>
                <w:szCs w:val="24"/>
                <w:shd w:val="clear" w:color="auto" w:fill="FFFFFF"/>
              </w:rPr>
              <w:lastRenderedPageBreak/>
              <w:t>службы выборочно;</w:t>
            </w:r>
          </w:p>
          <w:p w:rsidR="00E35084" w:rsidRPr="00DC4C19" w:rsidRDefault="00335F69" w:rsidP="00E35084">
            <w:pPr>
              <w:pStyle w:val="a9"/>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 </w:t>
            </w:r>
            <w:r w:rsidRPr="00DC4C19">
              <w:rPr>
                <w:rFonts w:ascii="Times New Roman" w:hAnsi="Times New Roman"/>
                <w:sz w:val="24"/>
                <w:szCs w:val="24"/>
                <w:shd w:val="clear" w:color="auto" w:fill="FFFFFF"/>
              </w:rPr>
              <w:t>необходимая</w:t>
            </w:r>
            <w:r w:rsidR="00E35084" w:rsidRPr="00DC4C19">
              <w:rPr>
                <w:rFonts w:ascii="Times New Roman" w:hAnsi="Times New Roman"/>
                <w:sz w:val="24"/>
                <w:szCs w:val="24"/>
                <w:shd w:val="clear" w:color="auto" w:fill="FFFFFF"/>
              </w:rPr>
              <w:t xml:space="preserve"> сумма достаточных средств для проживания - согласно Порядку определенного постановлением Кабинета Министров Украины № 884 от 4 декабря 2013 г., «Об утверждении Порядка подтверждения достаточного финансового обеспечения иностранцев и лиц без гражданства для въезда в Украину, пребывания на территории Украины, транзитного проезда через территорию Украины и выезда за ее пределы и определения размера такого обеспечения» определяется из расчета 750 </w:t>
            </w:r>
            <w:r w:rsidR="003F04DE">
              <w:rPr>
                <w:rFonts w:ascii="Times New Roman" w:hAnsi="Times New Roman"/>
                <w:sz w:val="24"/>
                <w:szCs w:val="24"/>
                <w:shd w:val="clear" w:color="auto" w:fill="FFFFFF"/>
                <w:lang w:val="en-US"/>
              </w:rPr>
              <w:t>UDS</w:t>
            </w:r>
            <w:r w:rsidR="00E35084" w:rsidRPr="00DC4C19">
              <w:rPr>
                <w:rFonts w:ascii="Times New Roman" w:hAnsi="Times New Roman"/>
                <w:sz w:val="24"/>
                <w:szCs w:val="24"/>
                <w:shd w:val="clear" w:color="auto" w:fill="FFFFFF"/>
              </w:rPr>
              <w:t xml:space="preserve"> на 15 дней пребывания в Украине.</w:t>
            </w:r>
          </w:p>
          <w:p w:rsidR="00E35084" w:rsidRPr="00DC4C19" w:rsidRDefault="00E35084" w:rsidP="00E35084">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Необходимые суммы финансового обеспечения в расчете на:</w:t>
            </w:r>
          </w:p>
          <w:p w:rsidR="00E35084" w:rsidRPr="00DC4C19" w:rsidRDefault="00E35084" w:rsidP="00E35084">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1 сутки - 1133 грн. (3220 сом), 5х5665 грн. (16000 сом), 10х11330 грн. (32200 сом), 15х16995 грн. (48250 сом), 30х33 990 грн. (96550 сом), ФЗ = ((20 х </w:t>
            </w:r>
            <w:proofErr w:type="spellStart"/>
            <w:r w:rsidRPr="00DC4C19">
              <w:rPr>
                <w:rFonts w:ascii="Times New Roman" w:hAnsi="Times New Roman"/>
                <w:sz w:val="24"/>
                <w:szCs w:val="24"/>
                <w:shd w:val="clear" w:color="auto" w:fill="FFFFFF"/>
              </w:rPr>
              <w:t>Пmin</w:t>
            </w:r>
            <w:proofErr w:type="spellEnd"/>
            <w:r w:rsidRPr="00DC4C19">
              <w:rPr>
                <w:rFonts w:ascii="Times New Roman" w:hAnsi="Times New Roman"/>
                <w:sz w:val="24"/>
                <w:szCs w:val="24"/>
                <w:shd w:val="clear" w:color="auto" w:fill="FFFFFF"/>
              </w:rPr>
              <w:t>): 30) х (КД + 5)</w:t>
            </w:r>
            <w:r w:rsidR="00974CE1" w:rsidRPr="00DC4C19">
              <w:rPr>
                <w:rFonts w:ascii="Times New Roman" w:hAnsi="Times New Roman"/>
                <w:sz w:val="24"/>
                <w:szCs w:val="24"/>
                <w:shd w:val="clear" w:color="auto" w:fill="FFFFFF"/>
              </w:rPr>
              <w:t xml:space="preserve"> </w:t>
            </w:r>
            <w:r w:rsidRPr="00DC4C19">
              <w:rPr>
                <w:rFonts w:ascii="Times New Roman" w:hAnsi="Times New Roman"/>
                <w:sz w:val="24"/>
                <w:szCs w:val="24"/>
                <w:shd w:val="clear" w:color="auto" w:fill="FFFFFF"/>
              </w:rPr>
              <w:t>ФЗ = ((20 х 1700): 30) = 1133 х (1133 * 5 = 5665).</w:t>
            </w:r>
          </w:p>
          <w:p w:rsidR="00E35084" w:rsidRPr="00DC4C19" w:rsidRDefault="00E35084" w:rsidP="00E35084">
            <w:pPr>
              <w:pStyle w:val="a9"/>
              <w:jc w:val="both"/>
              <w:rPr>
                <w:rFonts w:ascii="Times New Roman" w:hAnsi="Times New Roman"/>
                <w:sz w:val="24"/>
                <w:szCs w:val="24"/>
                <w:shd w:val="clear" w:color="auto" w:fill="FFFFFF"/>
              </w:rPr>
            </w:pPr>
            <w:r w:rsidRPr="00DC4C19">
              <w:rPr>
                <w:rFonts w:ascii="Times New Roman" w:hAnsi="Times New Roman"/>
                <w:b/>
                <w:sz w:val="24"/>
                <w:szCs w:val="24"/>
                <w:shd w:val="clear" w:color="auto" w:fill="FFFFFF"/>
              </w:rPr>
              <w:t>Наличие достаточного финансового обеспечения устанавливается путем</w:t>
            </w:r>
            <w:r w:rsidRPr="00DC4C19">
              <w:rPr>
                <w:rFonts w:ascii="Times New Roman" w:hAnsi="Times New Roman"/>
                <w:sz w:val="24"/>
                <w:szCs w:val="24"/>
                <w:shd w:val="clear" w:color="auto" w:fill="FFFFFF"/>
              </w:rPr>
              <w:t>:</w:t>
            </w:r>
          </w:p>
          <w:p w:rsidR="00D92CEB" w:rsidRPr="00DC4C19" w:rsidRDefault="00E35084" w:rsidP="00FF59DF">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lang w:val="uk-UA"/>
              </w:rPr>
              <w:t>- </w:t>
            </w:r>
            <w:r w:rsidRPr="00DC4C19">
              <w:rPr>
                <w:rFonts w:ascii="Times New Roman" w:hAnsi="Times New Roman"/>
                <w:sz w:val="24"/>
                <w:szCs w:val="24"/>
                <w:shd w:val="clear" w:color="auto" w:fill="FFFFFF"/>
              </w:rPr>
              <w:t>визуального осмотра наличии денежных средств в национальной валюте Украины или в конвертируемой иностранной валюте, изучение документа, в котором указана сумма средств, визуального осмотра платежной карточки международных платежных систем и изучения выписки из личного банковского счета заявителя (выписка из банкомата), изучение документа, подтверждающего бронирование или оплату жилья в Украине, изучение договора на туристическое обслуживание (ваучер)</w:t>
            </w:r>
            <w:r w:rsidRPr="00DC4C19">
              <w:rPr>
                <w:rFonts w:ascii="Times New Roman" w:hAnsi="Times New Roman"/>
                <w:sz w:val="24"/>
                <w:szCs w:val="24"/>
                <w:shd w:val="clear" w:color="auto" w:fill="FFFFFF"/>
                <w:lang w:val="uk-UA"/>
              </w:rPr>
              <w:t xml:space="preserve">, </w:t>
            </w:r>
            <w:r w:rsidRPr="00DC4C19">
              <w:rPr>
                <w:rFonts w:ascii="Times New Roman" w:hAnsi="Times New Roman"/>
                <w:sz w:val="24"/>
                <w:szCs w:val="24"/>
                <w:shd w:val="clear" w:color="auto" w:fill="FFFFFF"/>
              </w:rPr>
              <w:t>гарантийного письма принимающей стороны, о приглашении и о взятии на себя обязательств, проверки проездного билета для возвращения в страну гражданской принадлежности или страну постоянного проживания, или в третью страну с фиксированной датой.</w:t>
            </w:r>
          </w:p>
        </w:tc>
      </w:tr>
      <w:tr w:rsidR="00241822" w:rsidRPr="00DC4C19" w:rsidTr="003D6509">
        <w:tc>
          <w:tcPr>
            <w:tcW w:w="2693" w:type="dxa"/>
            <w:gridSpan w:val="2"/>
            <w:vMerge w:val="restart"/>
          </w:tcPr>
          <w:p w:rsidR="00241822" w:rsidRPr="00DC4C19" w:rsidRDefault="00241822"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Требования к сроку действия паспорта при въезде в страну</w:t>
            </w:r>
          </w:p>
        </w:tc>
        <w:tc>
          <w:tcPr>
            <w:tcW w:w="8364" w:type="dxa"/>
            <w:gridSpan w:val="3"/>
          </w:tcPr>
          <w:p w:rsidR="00241822" w:rsidRPr="00DC4C19" w:rsidRDefault="00241822" w:rsidP="00BA0F0C">
            <w:pPr>
              <w:pStyle w:val="a9"/>
              <w:jc w:val="both"/>
              <w:rPr>
                <w:rFonts w:ascii="Times New Roman" w:hAnsi="Times New Roman"/>
                <w:sz w:val="24"/>
                <w:szCs w:val="24"/>
                <w:shd w:val="clear" w:color="auto" w:fill="FFFFFF"/>
              </w:rPr>
            </w:pPr>
            <w:r w:rsidRPr="00DC4C19">
              <w:rPr>
                <w:rStyle w:val="a8"/>
                <w:rFonts w:ascii="Times New Roman" w:hAnsi="Times New Roman"/>
                <w:b w:val="0"/>
                <w:sz w:val="24"/>
                <w:szCs w:val="24"/>
                <w:shd w:val="clear" w:color="auto" w:fill="FFFFFF"/>
              </w:rPr>
              <w:t>Срок окончания действия загранпаспорта при поездках в разные страны должен иметь определенный запас с момента окончания поездки.</w:t>
            </w:r>
          </w:p>
          <w:p w:rsidR="00241822" w:rsidRPr="00DC4C19" w:rsidRDefault="00241822" w:rsidP="00BA0F0C">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Паспорт</w:t>
            </w:r>
            <w:r w:rsidR="00974CE1" w:rsidRPr="00DC4C19">
              <w:rPr>
                <w:rFonts w:ascii="Times New Roman" w:hAnsi="Times New Roman"/>
                <w:sz w:val="24"/>
                <w:szCs w:val="24"/>
                <w:shd w:val="clear" w:color="auto" w:fill="FFFFFF"/>
              </w:rPr>
              <w:t xml:space="preserve"> </w:t>
            </w:r>
            <w:proofErr w:type="spellStart"/>
            <w:r w:rsidRPr="00DC4C19">
              <w:rPr>
                <w:rFonts w:ascii="Times New Roman" w:hAnsi="Times New Roman"/>
                <w:sz w:val="24"/>
                <w:szCs w:val="24"/>
                <w:shd w:val="clear" w:color="auto" w:fill="FFFFFF"/>
                <w:lang w:val="uk-UA"/>
              </w:rPr>
              <w:t>должен</w:t>
            </w:r>
            <w:proofErr w:type="spellEnd"/>
            <w:r w:rsidR="00974CE1" w:rsidRPr="00DC4C19">
              <w:rPr>
                <w:rFonts w:ascii="Times New Roman" w:hAnsi="Times New Roman"/>
                <w:sz w:val="24"/>
                <w:szCs w:val="24"/>
                <w:shd w:val="clear" w:color="auto" w:fill="FFFFFF"/>
                <w:lang w:val="uk-UA"/>
              </w:rPr>
              <w:t xml:space="preserve"> </w:t>
            </w:r>
            <w:r w:rsidRPr="00DC4C19">
              <w:rPr>
                <w:rFonts w:ascii="Times New Roman" w:hAnsi="Times New Roman"/>
                <w:sz w:val="24"/>
                <w:szCs w:val="24"/>
                <w:shd w:val="clear" w:color="auto" w:fill="FFFFFF"/>
              </w:rPr>
              <w:t>быть действителен не менее трех месяцев после задекларированной даты выезда с территории Украины; содержать не менее двух свободных страниц, сроком действия не более 10 лет.</w:t>
            </w:r>
          </w:p>
        </w:tc>
      </w:tr>
      <w:tr w:rsidR="00241822" w:rsidRPr="00DC4C19" w:rsidTr="003D6509">
        <w:tc>
          <w:tcPr>
            <w:tcW w:w="2693" w:type="dxa"/>
            <w:gridSpan w:val="2"/>
            <w:vMerge/>
          </w:tcPr>
          <w:p w:rsidR="00241822" w:rsidRPr="00DC4C19" w:rsidRDefault="00241822" w:rsidP="00565738">
            <w:pPr>
              <w:pStyle w:val="a9"/>
              <w:jc w:val="center"/>
              <w:rPr>
                <w:rStyle w:val="a8"/>
                <w:rFonts w:ascii="Times New Roman" w:hAnsi="Times New Roman"/>
                <w:sz w:val="24"/>
                <w:szCs w:val="24"/>
                <w:bdr w:val="none" w:sz="0" w:space="0" w:color="auto" w:frame="1"/>
                <w:shd w:val="clear" w:color="auto" w:fill="FFFFFF"/>
              </w:rPr>
            </w:pPr>
          </w:p>
        </w:tc>
        <w:tc>
          <w:tcPr>
            <w:tcW w:w="8364" w:type="dxa"/>
            <w:gridSpan w:val="3"/>
          </w:tcPr>
          <w:p w:rsidR="00241822" w:rsidRPr="00DC4C19" w:rsidRDefault="00241822" w:rsidP="00DC5257">
            <w:pPr>
              <w:pStyle w:val="a9"/>
              <w:rPr>
                <w:rFonts w:ascii="Times New Roman" w:hAnsi="Times New Roman"/>
                <w:sz w:val="24"/>
                <w:szCs w:val="24"/>
                <w:shd w:val="clear" w:color="auto" w:fill="FFFFFF"/>
              </w:rPr>
            </w:pPr>
            <w:r w:rsidRPr="00DC4C19">
              <w:rPr>
                <w:rFonts w:ascii="Times New Roman" w:hAnsi="Times New Roman"/>
                <w:b/>
                <w:sz w:val="24"/>
                <w:szCs w:val="24"/>
                <w:shd w:val="clear" w:color="auto" w:fill="FFFFFF"/>
              </w:rPr>
              <w:t>Поездка с детьми</w:t>
            </w:r>
            <w:r w:rsidRPr="00DC4C19">
              <w:rPr>
                <w:rFonts w:ascii="Times New Roman" w:hAnsi="Times New Roman"/>
                <w:sz w:val="24"/>
                <w:szCs w:val="24"/>
                <w:shd w:val="clear" w:color="auto" w:fill="FFFFFF"/>
              </w:rPr>
              <w:t xml:space="preserve">: Для посещения Украины у ребенка независимо от возраста должен быть собственный общегражданский паспорт (загранпаспорт). </w:t>
            </w:r>
          </w:p>
          <w:p w:rsidR="00241822" w:rsidRPr="00DC4C19" w:rsidRDefault="00241822" w:rsidP="001668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Поездка детей в Украину: При прохождении паспортного контроля дети, следующие только с одним из родителей, осуществляется без предъявления письменного согласия папы (мамы). </w:t>
            </w:r>
          </w:p>
          <w:p w:rsidR="00241822" w:rsidRPr="00DC4C19" w:rsidRDefault="00241822" w:rsidP="00166858">
            <w:pPr>
              <w:pStyle w:val="a9"/>
              <w:jc w:val="both"/>
              <w:rPr>
                <w:rStyle w:val="a8"/>
                <w:rFonts w:ascii="Times New Roman" w:hAnsi="Times New Roman"/>
                <w:b w:val="0"/>
                <w:bCs w:val="0"/>
                <w:sz w:val="24"/>
                <w:szCs w:val="24"/>
                <w:shd w:val="clear" w:color="auto" w:fill="FFFFFF"/>
              </w:rPr>
            </w:pPr>
            <w:r w:rsidRPr="00DC4C19">
              <w:rPr>
                <w:rFonts w:ascii="Times New Roman" w:hAnsi="Times New Roman"/>
                <w:sz w:val="24"/>
                <w:szCs w:val="24"/>
                <w:shd w:val="clear" w:color="auto" w:fill="FFFFFF"/>
              </w:rPr>
              <w:t>Исключение составляют те случаи, когда было оформлено заявление на запрет выезда ребенка за границу. Вместе с тем, нотариальное согласие родителей обязательно потребуется при совершении несовершеннолетним зарубежного путешествия в сопровождении родственников или сопровождающих.</w:t>
            </w:r>
          </w:p>
        </w:tc>
      </w:tr>
      <w:tr w:rsidR="00241822" w:rsidRPr="00DC4C19" w:rsidTr="003D6509">
        <w:tc>
          <w:tcPr>
            <w:tcW w:w="2693" w:type="dxa"/>
            <w:gridSpan w:val="2"/>
            <w:vMerge/>
          </w:tcPr>
          <w:p w:rsidR="00241822" w:rsidRPr="00DC4C19" w:rsidRDefault="00241822" w:rsidP="00D65A5A">
            <w:pPr>
              <w:pStyle w:val="a9"/>
              <w:jc w:val="both"/>
              <w:rPr>
                <w:rStyle w:val="a8"/>
                <w:rFonts w:ascii="Times New Roman" w:hAnsi="Times New Roman"/>
                <w:sz w:val="24"/>
                <w:szCs w:val="24"/>
                <w:bdr w:val="none" w:sz="0" w:space="0" w:color="auto" w:frame="1"/>
                <w:shd w:val="clear" w:color="auto" w:fill="FFFFFF"/>
              </w:rPr>
            </w:pPr>
          </w:p>
        </w:tc>
        <w:tc>
          <w:tcPr>
            <w:tcW w:w="8364" w:type="dxa"/>
            <w:gridSpan w:val="3"/>
          </w:tcPr>
          <w:p w:rsidR="00241822" w:rsidRPr="00DC4C19" w:rsidRDefault="00241822" w:rsidP="00241822">
            <w:pPr>
              <w:pStyle w:val="a9"/>
              <w:jc w:val="both"/>
              <w:rPr>
                <w:rFonts w:ascii="Times New Roman" w:hAnsi="Times New Roman"/>
                <w:sz w:val="24"/>
                <w:szCs w:val="24"/>
                <w:shd w:val="clear" w:color="auto" w:fill="FFFFFF"/>
              </w:rPr>
            </w:pPr>
            <w:r w:rsidRPr="00DC4C19">
              <w:rPr>
                <w:rFonts w:ascii="Times New Roman" w:hAnsi="Times New Roman"/>
                <w:b/>
                <w:sz w:val="24"/>
                <w:szCs w:val="24"/>
                <w:shd w:val="clear" w:color="auto" w:fill="FFFFFF"/>
              </w:rPr>
              <w:t>В случае утраты паспорта</w:t>
            </w:r>
            <w:r w:rsidR="00801FAD" w:rsidRPr="00DC4C19">
              <w:rPr>
                <w:rFonts w:ascii="Times New Roman" w:hAnsi="Times New Roman"/>
                <w:sz w:val="24"/>
                <w:szCs w:val="24"/>
                <w:shd w:val="clear" w:color="auto" w:fill="FFFFFF"/>
              </w:rPr>
              <w:t>:</w:t>
            </w:r>
            <w:r w:rsidRPr="00DC4C19">
              <w:rPr>
                <w:rFonts w:ascii="Times New Roman" w:hAnsi="Times New Roman"/>
                <w:sz w:val="24"/>
                <w:szCs w:val="24"/>
                <w:shd w:val="clear" w:color="auto" w:fill="FFFFFF"/>
              </w:rPr>
              <w:t xml:space="preserve"> гражданин должен немедленно сообщить об этом принимающую сторону и обратиться в ближайший отдел полиции для получения соответствующей справки, подтверждающей данный факт. При этом выезд с территории Украины осуществляется в безвизовом порядке на основании свидетельства на возвращения в Кыргызскую Республику, которое выдается Посольством Кыргызской Республики в Украине.</w:t>
            </w:r>
          </w:p>
        </w:tc>
      </w:tr>
      <w:tr w:rsidR="00166858" w:rsidRPr="00DC4C19" w:rsidTr="003D6509">
        <w:tc>
          <w:tcPr>
            <w:tcW w:w="2693" w:type="dxa"/>
            <w:gridSpan w:val="2"/>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Таможенный контроль:</w:t>
            </w:r>
          </w:p>
        </w:tc>
        <w:tc>
          <w:tcPr>
            <w:tcW w:w="8364" w:type="dxa"/>
            <w:gridSpan w:val="3"/>
          </w:tcPr>
          <w:p w:rsidR="00166858" w:rsidRPr="00DC4C19" w:rsidRDefault="00166858" w:rsidP="001668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Таможенные правила Украины одинаковы для всех видов пересечения таможенной границы Украины: самолётом, поездом, на авто (за исключением общей суммы покупки), водным путём. Нормы провоза валюты, товаров, лекарств, продуктов питания, табачных изделий, алкогольных напитков и прочих предметов рассчитаны на одного человека любого возраста за одно пересечение границы в течение одних суток (24 часа). </w:t>
            </w:r>
          </w:p>
          <w:p w:rsidR="002E48C6" w:rsidRPr="00DC4C19" w:rsidRDefault="00F21038" w:rsidP="00166858">
            <w:pPr>
              <w:pStyle w:val="a9"/>
              <w:jc w:val="both"/>
              <w:rPr>
                <w:rFonts w:ascii="Times New Roman" w:hAnsi="Times New Roman"/>
                <w:sz w:val="24"/>
                <w:szCs w:val="24"/>
                <w:shd w:val="clear" w:color="auto" w:fill="FFFFFF"/>
              </w:rPr>
            </w:pPr>
            <w:hyperlink r:id="rId38" w:history="1">
              <w:r w:rsidR="002E48C6" w:rsidRPr="00DC4C19">
                <w:rPr>
                  <w:rStyle w:val="a5"/>
                  <w:rFonts w:ascii="Times New Roman" w:hAnsi="Times New Roman"/>
                  <w:color w:val="auto"/>
                  <w:sz w:val="24"/>
                  <w:szCs w:val="24"/>
                </w:rPr>
                <w:t>http://sfs.gov.ua/</w:t>
              </w:r>
            </w:hyperlink>
          </w:p>
          <w:p w:rsidR="006772E3" w:rsidRPr="00DC4C19" w:rsidRDefault="00F21038" w:rsidP="00166858">
            <w:pPr>
              <w:pStyle w:val="a9"/>
              <w:jc w:val="both"/>
              <w:rPr>
                <w:rFonts w:ascii="Times New Roman" w:hAnsi="Times New Roman"/>
                <w:sz w:val="24"/>
                <w:szCs w:val="24"/>
              </w:rPr>
            </w:pPr>
            <w:hyperlink r:id="rId39" w:history="1">
              <w:r w:rsidR="00683BAF" w:rsidRPr="00DC4C19">
                <w:rPr>
                  <w:rStyle w:val="a5"/>
                  <w:rFonts w:ascii="Times New Roman" w:hAnsi="Times New Roman"/>
                  <w:color w:val="auto"/>
                  <w:sz w:val="24"/>
                  <w:szCs w:val="24"/>
                </w:rPr>
                <w:t>https://odesa.aero/ru/page/tamozennye-pravila</w:t>
              </w:r>
            </w:hyperlink>
          </w:p>
          <w:p w:rsidR="009932EA" w:rsidRPr="00DC4C19" w:rsidRDefault="00F21038" w:rsidP="00166858">
            <w:pPr>
              <w:pStyle w:val="a9"/>
              <w:jc w:val="both"/>
              <w:rPr>
                <w:rFonts w:ascii="Times New Roman" w:hAnsi="Times New Roman"/>
                <w:sz w:val="24"/>
                <w:szCs w:val="24"/>
              </w:rPr>
            </w:pPr>
            <w:hyperlink r:id="rId40" w:history="1">
              <w:r w:rsidR="009932EA" w:rsidRPr="00DC4C19">
                <w:rPr>
                  <w:rStyle w:val="a5"/>
                  <w:rFonts w:ascii="Times New Roman" w:hAnsi="Times New Roman"/>
                  <w:color w:val="auto"/>
                  <w:sz w:val="24"/>
                  <w:szCs w:val="24"/>
                </w:rPr>
                <w:t>https://need4trips.com/utility/tamozhennye-pravila-ukrainy-2020-pravila-vvoza-i-vyvoza.html</w:t>
              </w:r>
            </w:hyperlink>
          </w:p>
          <w:p w:rsidR="00166858" w:rsidRPr="00DC4C19" w:rsidRDefault="00F21038" w:rsidP="00F45A09">
            <w:pPr>
              <w:pStyle w:val="a9"/>
              <w:jc w:val="both"/>
              <w:rPr>
                <w:rFonts w:ascii="Times New Roman" w:hAnsi="Times New Roman"/>
                <w:sz w:val="24"/>
                <w:szCs w:val="24"/>
              </w:rPr>
            </w:pPr>
            <w:hyperlink r:id="rId41" w:history="1">
              <w:r w:rsidR="009932EA" w:rsidRPr="00DC4C19">
                <w:rPr>
                  <w:rStyle w:val="a5"/>
                  <w:rFonts w:ascii="Times New Roman" w:hAnsi="Times New Roman"/>
                  <w:color w:val="auto"/>
                  <w:sz w:val="24"/>
                  <w:szCs w:val="24"/>
                </w:rPr>
                <w:t>https://www.unian.net/tourism/lifehacking/10899305-tamozhennye-pravila-chto-zapreshcheno-a-chto-mozhno-vvozit-v-ukrainu.html</w:t>
              </w:r>
            </w:hyperlink>
          </w:p>
          <w:p w:rsidR="00814D75" w:rsidRPr="00DC4C19" w:rsidRDefault="00F21038" w:rsidP="00F45A09">
            <w:pPr>
              <w:pStyle w:val="a9"/>
              <w:jc w:val="both"/>
              <w:rPr>
                <w:rFonts w:ascii="Times New Roman" w:hAnsi="Times New Roman"/>
                <w:sz w:val="24"/>
                <w:szCs w:val="24"/>
              </w:rPr>
            </w:pPr>
            <w:hyperlink r:id="rId42" w:history="1">
              <w:r w:rsidR="00814D75" w:rsidRPr="00DC4C19">
                <w:rPr>
                  <w:rStyle w:val="a5"/>
                  <w:rFonts w:ascii="Times New Roman" w:hAnsi="Times New Roman"/>
                  <w:color w:val="auto"/>
                  <w:sz w:val="24"/>
                  <w:szCs w:val="24"/>
                </w:rPr>
                <w:t>http://zatoka-travel.by/o-zatoke/vvoz-i-vyvoz-ukraina.html</w:t>
              </w:r>
            </w:hyperlink>
          </w:p>
          <w:p w:rsidR="00814D75" w:rsidRPr="00DC4C19" w:rsidRDefault="00F21038" w:rsidP="00F45A09">
            <w:pPr>
              <w:pStyle w:val="a9"/>
              <w:jc w:val="both"/>
              <w:rPr>
                <w:rFonts w:ascii="Times New Roman" w:hAnsi="Times New Roman"/>
                <w:sz w:val="24"/>
                <w:szCs w:val="24"/>
              </w:rPr>
            </w:pPr>
            <w:hyperlink r:id="rId43" w:history="1">
              <w:r w:rsidR="00814D75" w:rsidRPr="00DC4C19">
                <w:rPr>
                  <w:rStyle w:val="a5"/>
                  <w:rFonts w:ascii="Times New Roman" w:hAnsi="Times New Roman"/>
                  <w:color w:val="auto"/>
                  <w:sz w:val="24"/>
                  <w:szCs w:val="24"/>
                </w:rPr>
                <w:t>https://www.prostobank.ua/denezhnye_perevody/stati/vyvoz_valyuty_iz_ukrainy_nalichkoy_i_ne_tolko</w:t>
              </w:r>
            </w:hyperlink>
          </w:p>
          <w:p w:rsidR="005C64A4" w:rsidRPr="00DC4C19" w:rsidRDefault="00F21038" w:rsidP="00F45A09">
            <w:pPr>
              <w:pStyle w:val="a9"/>
              <w:jc w:val="both"/>
              <w:rPr>
                <w:rFonts w:ascii="Times New Roman" w:hAnsi="Times New Roman"/>
                <w:sz w:val="24"/>
                <w:szCs w:val="24"/>
              </w:rPr>
            </w:pPr>
            <w:hyperlink r:id="rId44" w:history="1">
              <w:r w:rsidR="005C64A4" w:rsidRPr="00DC4C19">
                <w:rPr>
                  <w:rStyle w:val="a5"/>
                  <w:rFonts w:ascii="Times New Roman" w:hAnsi="Times New Roman"/>
                  <w:color w:val="auto"/>
                  <w:sz w:val="24"/>
                  <w:szCs w:val="24"/>
                </w:rPr>
                <w:t>https://touristam.com/tamozhennye-pravila-ukrainy-2019.html</w:t>
              </w:r>
            </w:hyperlink>
          </w:p>
          <w:p w:rsidR="005C64A4" w:rsidRPr="00DC4C19" w:rsidRDefault="00F21038" w:rsidP="00F45A09">
            <w:pPr>
              <w:pStyle w:val="a9"/>
              <w:jc w:val="both"/>
              <w:rPr>
                <w:rFonts w:ascii="Times New Roman" w:hAnsi="Times New Roman"/>
                <w:sz w:val="24"/>
                <w:szCs w:val="24"/>
              </w:rPr>
            </w:pPr>
            <w:hyperlink r:id="rId45" w:history="1">
              <w:r w:rsidR="00A75943" w:rsidRPr="00DC4C19">
                <w:rPr>
                  <w:rStyle w:val="a5"/>
                  <w:rFonts w:ascii="Times New Roman" w:hAnsi="Times New Roman"/>
                  <w:color w:val="auto"/>
                  <w:sz w:val="24"/>
                  <w:szCs w:val="24"/>
                </w:rPr>
                <w:t>https://www.autocentre.ua/rastamozhka-auto</w:t>
              </w:r>
            </w:hyperlink>
          </w:p>
          <w:p w:rsidR="00E1213A" w:rsidRPr="00DC4C19" w:rsidRDefault="00E1213A" w:rsidP="00F45A09">
            <w:pPr>
              <w:pStyle w:val="a9"/>
              <w:jc w:val="both"/>
              <w:rPr>
                <w:rStyle w:val="a8"/>
                <w:rFonts w:ascii="Times New Roman" w:hAnsi="Times New Roman"/>
                <w:b w:val="0"/>
                <w:bCs w:val="0"/>
                <w:sz w:val="24"/>
                <w:szCs w:val="24"/>
              </w:rPr>
            </w:pPr>
            <w:r w:rsidRPr="00DC4C19">
              <w:rPr>
                <w:rFonts w:ascii="Times New Roman" w:eastAsiaTheme="minorEastAsia" w:hAnsi="Times New Roman"/>
                <w:b/>
                <w:sz w:val="24"/>
                <w:szCs w:val="24"/>
              </w:rPr>
              <w:t>Внимание</w:t>
            </w:r>
            <w:r w:rsidRPr="00DC4C19">
              <w:rPr>
                <w:rFonts w:ascii="Times New Roman" w:eastAsiaTheme="minorEastAsia" w:hAnsi="Times New Roman"/>
                <w:sz w:val="24"/>
                <w:szCs w:val="24"/>
              </w:rPr>
              <w:t>: Список интернет ссылок в пункте дополнительная консультация  носит исключительно справочно-информационный характер и не является рекомендацией.</w:t>
            </w:r>
          </w:p>
        </w:tc>
      </w:tr>
      <w:tr w:rsidR="00166858" w:rsidRPr="00DC4C19" w:rsidTr="003D6509">
        <w:tc>
          <w:tcPr>
            <w:tcW w:w="2693" w:type="dxa"/>
            <w:gridSpan w:val="2"/>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Предметы запрещенные к ввозу и вывозу:</w:t>
            </w:r>
          </w:p>
        </w:tc>
        <w:tc>
          <w:tcPr>
            <w:tcW w:w="8364" w:type="dxa"/>
            <w:gridSpan w:val="3"/>
          </w:tcPr>
          <w:p w:rsidR="004E2D58" w:rsidRPr="00DC4C19" w:rsidRDefault="004E2D58" w:rsidP="004E2D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 пищевые продукты без сертификата о соответствии нормам; </w:t>
            </w:r>
          </w:p>
          <w:p w:rsidR="004E2D58" w:rsidRPr="00DC4C19" w:rsidRDefault="004E2D58" w:rsidP="004E2D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печатные и видеоматериалы, пропагандирующие насилие, расизм и войну; взрывоопасные и ядовитые вещества;</w:t>
            </w:r>
          </w:p>
          <w:p w:rsidR="004E2D58" w:rsidRPr="00DC4C19" w:rsidRDefault="004E2D58" w:rsidP="004E2D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оружие, наркотические, психотропные, ядовитые, радиоактивные металлы.</w:t>
            </w:r>
          </w:p>
          <w:p w:rsidR="00166858" w:rsidRPr="00DC4C19" w:rsidRDefault="004E2D58" w:rsidP="004E2D58">
            <w:pPr>
              <w:pStyle w:val="a9"/>
              <w:jc w:val="both"/>
              <w:rPr>
                <w:rStyle w:val="a8"/>
                <w:rFonts w:ascii="Times New Roman" w:hAnsi="Times New Roman"/>
                <w:b w:val="0"/>
                <w:i/>
                <w:sz w:val="24"/>
                <w:szCs w:val="24"/>
                <w:bdr w:val="none" w:sz="0" w:space="0" w:color="auto" w:frame="1"/>
                <w:shd w:val="clear" w:color="auto" w:fill="FFFFFF"/>
                <w:lang w:val="ky-KG"/>
              </w:rPr>
            </w:pPr>
            <w:r w:rsidRPr="00DC4C19">
              <w:rPr>
                <w:rFonts w:ascii="Times New Roman" w:hAnsi="Times New Roman"/>
                <w:sz w:val="24"/>
                <w:szCs w:val="24"/>
                <w:shd w:val="clear" w:color="auto" w:fill="FFFFFF"/>
              </w:rPr>
              <w:t>Перевозка табака и табачных изделий, а также алкоголя и алкогольных напитков несовершеннолетними запрещена</w:t>
            </w:r>
            <w:r w:rsidR="00D1515F" w:rsidRPr="00DC4C19">
              <w:rPr>
                <w:rFonts w:ascii="Times New Roman" w:hAnsi="Times New Roman"/>
                <w:sz w:val="24"/>
                <w:szCs w:val="24"/>
                <w:shd w:val="clear" w:color="auto" w:fill="FFFFFF"/>
                <w:lang w:val="ky-KG"/>
              </w:rPr>
              <w:t>.</w:t>
            </w:r>
          </w:p>
        </w:tc>
      </w:tr>
      <w:tr w:rsidR="00166858" w:rsidRPr="00DC4C19" w:rsidTr="003D6509">
        <w:tc>
          <w:tcPr>
            <w:tcW w:w="2693" w:type="dxa"/>
            <w:gridSpan w:val="2"/>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Ветеринарный контроль:</w:t>
            </w:r>
          </w:p>
        </w:tc>
        <w:tc>
          <w:tcPr>
            <w:tcW w:w="8364" w:type="dxa"/>
            <w:gridSpan w:val="3"/>
          </w:tcPr>
          <w:p w:rsidR="00166858" w:rsidRPr="00DC4C19" w:rsidRDefault="00F21038" w:rsidP="00166858">
            <w:pPr>
              <w:pStyle w:val="a9"/>
              <w:jc w:val="both"/>
              <w:rPr>
                <w:rFonts w:ascii="Times New Roman" w:hAnsi="Times New Roman"/>
                <w:sz w:val="24"/>
                <w:szCs w:val="24"/>
              </w:rPr>
            </w:pPr>
            <w:hyperlink r:id="rId46" w:history="1">
              <w:r w:rsidR="00067FEC" w:rsidRPr="00DC4C19">
                <w:rPr>
                  <w:rStyle w:val="a5"/>
                  <w:rFonts w:ascii="Times New Roman" w:hAnsi="Times New Roman"/>
                  <w:color w:val="auto"/>
                  <w:sz w:val="24"/>
                  <w:szCs w:val="24"/>
                </w:rPr>
                <w:t>https://kbp.aero/ru/pass/petc/</w:t>
              </w:r>
            </w:hyperlink>
          </w:p>
          <w:p w:rsidR="00E87643" w:rsidRPr="00DC4C19" w:rsidRDefault="00F21038" w:rsidP="00166858">
            <w:pPr>
              <w:pStyle w:val="a9"/>
              <w:jc w:val="both"/>
              <w:rPr>
                <w:rFonts w:ascii="Times New Roman" w:hAnsi="Times New Roman"/>
                <w:sz w:val="24"/>
                <w:szCs w:val="24"/>
              </w:rPr>
            </w:pPr>
            <w:hyperlink r:id="rId47" w:history="1">
              <w:r w:rsidR="00E87643" w:rsidRPr="00DC4C19">
                <w:rPr>
                  <w:rStyle w:val="a5"/>
                  <w:rFonts w:ascii="Times New Roman" w:hAnsi="Times New Roman"/>
                  <w:color w:val="auto"/>
                  <w:sz w:val="24"/>
                  <w:szCs w:val="24"/>
                </w:rPr>
                <w:t>http://vetcontrol.org.ua/</w:t>
              </w:r>
            </w:hyperlink>
          </w:p>
          <w:p w:rsidR="00901A7C" w:rsidRPr="00DC4C19" w:rsidRDefault="00F21038" w:rsidP="00166858">
            <w:pPr>
              <w:pStyle w:val="a9"/>
              <w:jc w:val="both"/>
              <w:rPr>
                <w:rFonts w:ascii="Times New Roman" w:hAnsi="Times New Roman"/>
                <w:sz w:val="24"/>
                <w:szCs w:val="24"/>
              </w:rPr>
            </w:pPr>
            <w:hyperlink r:id="rId48" w:history="1">
              <w:r w:rsidR="00901A7C" w:rsidRPr="00DC4C19">
                <w:rPr>
                  <w:rStyle w:val="a5"/>
                  <w:rFonts w:ascii="Times New Roman" w:hAnsi="Times New Roman"/>
                  <w:color w:val="auto"/>
                  <w:sz w:val="24"/>
                  <w:szCs w:val="24"/>
                </w:rPr>
                <w:t>http://www.consumer.gov.ua/ContentPages/Vimogi_Do_Nekomertsiynogo_Peremishchennya_Tvarin/99/</w:t>
              </w:r>
            </w:hyperlink>
          </w:p>
          <w:p w:rsidR="00A3674D" w:rsidRPr="00DC4C19" w:rsidRDefault="00F21038" w:rsidP="00166858">
            <w:pPr>
              <w:pStyle w:val="a9"/>
              <w:jc w:val="both"/>
              <w:rPr>
                <w:rFonts w:ascii="Times New Roman" w:hAnsi="Times New Roman"/>
                <w:sz w:val="24"/>
                <w:szCs w:val="24"/>
              </w:rPr>
            </w:pPr>
            <w:hyperlink r:id="rId49" w:history="1">
              <w:r w:rsidR="00A3674D" w:rsidRPr="00DC4C19">
                <w:rPr>
                  <w:rStyle w:val="a5"/>
                  <w:rFonts w:ascii="Times New Roman" w:hAnsi="Times New Roman"/>
                  <w:color w:val="auto"/>
                  <w:sz w:val="24"/>
                  <w:szCs w:val="24"/>
                </w:rPr>
                <w:t>https://www.qdpro.com.ua/catalogue/17050000</w:t>
              </w:r>
            </w:hyperlink>
          </w:p>
          <w:p w:rsidR="00A3674D" w:rsidRPr="00DC4C19" w:rsidRDefault="00F21038" w:rsidP="00166858">
            <w:pPr>
              <w:pStyle w:val="a9"/>
              <w:jc w:val="both"/>
              <w:rPr>
                <w:rFonts w:ascii="Times New Roman" w:hAnsi="Times New Roman"/>
                <w:sz w:val="24"/>
                <w:szCs w:val="24"/>
              </w:rPr>
            </w:pPr>
            <w:hyperlink r:id="rId50" w:history="1">
              <w:r w:rsidR="00A3674D" w:rsidRPr="00DC4C19">
                <w:rPr>
                  <w:rStyle w:val="a5"/>
                  <w:rFonts w:ascii="Times New Roman" w:hAnsi="Times New Roman"/>
                  <w:color w:val="auto"/>
                  <w:sz w:val="24"/>
                  <w:szCs w:val="24"/>
                </w:rPr>
                <w:t>https://lvivvet.gov.ua/solutions/vetcontrol/</w:t>
              </w:r>
            </w:hyperlink>
          </w:p>
          <w:p w:rsidR="00E87643" w:rsidRPr="00DC4C19" w:rsidRDefault="00F21038" w:rsidP="00166858">
            <w:pPr>
              <w:pStyle w:val="a9"/>
              <w:jc w:val="both"/>
              <w:rPr>
                <w:rFonts w:ascii="Times New Roman" w:hAnsi="Times New Roman"/>
                <w:sz w:val="24"/>
                <w:szCs w:val="24"/>
              </w:rPr>
            </w:pPr>
            <w:hyperlink r:id="rId51" w:history="1">
              <w:r w:rsidR="00E87643" w:rsidRPr="00DC4C19">
                <w:rPr>
                  <w:rStyle w:val="a5"/>
                  <w:rFonts w:ascii="Times New Roman" w:hAnsi="Times New Roman"/>
                  <w:color w:val="auto"/>
                  <w:sz w:val="24"/>
                  <w:szCs w:val="24"/>
                </w:rPr>
                <w:t>https://luniy-svet.zp.ua/turistam/puteshestvie-s-zhivotnymi/</w:t>
              </w:r>
            </w:hyperlink>
          </w:p>
          <w:p w:rsidR="007C2666" w:rsidRPr="00DC4C19" w:rsidRDefault="00F21038" w:rsidP="00166858">
            <w:pPr>
              <w:pStyle w:val="a9"/>
              <w:jc w:val="both"/>
              <w:rPr>
                <w:rFonts w:ascii="Times New Roman" w:hAnsi="Times New Roman"/>
                <w:sz w:val="24"/>
                <w:szCs w:val="24"/>
              </w:rPr>
            </w:pPr>
            <w:hyperlink r:id="rId52" w:history="1">
              <w:r w:rsidR="007C2666" w:rsidRPr="00DC4C19">
                <w:rPr>
                  <w:rStyle w:val="a5"/>
                  <w:rFonts w:ascii="Times New Roman" w:hAnsi="Times New Roman"/>
                  <w:color w:val="auto"/>
                  <w:sz w:val="24"/>
                  <w:szCs w:val="24"/>
                </w:rPr>
                <w:t>https://ua-broker.com/ru/uslugi/</w:t>
              </w:r>
            </w:hyperlink>
          </w:p>
          <w:p w:rsidR="00E1213A" w:rsidRPr="00DC4C19" w:rsidRDefault="00E1213A" w:rsidP="00166858">
            <w:pPr>
              <w:pStyle w:val="a9"/>
              <w:jc w:val="both"/>
              <w:rPr>
                <w:rStyle w:val="a8"/>
                <w:rFonts w:ascii="Times New Roman" w:hAnsi="Times New Roman"/>
                <w:b w:val="0"/>
                <w:sz w:val="24"/>
                <w:szCs w:val="24"/>
                <w:bdr w:val="none" w:sz="0" w:space="0" w:color="auto" w:frame="1"/>
                <w:shd w:val="clear" w:color="auto" w:fill="FFFFFF"/>
              </w:rPr>
            </w:pPr>
            <w:r w:rsidRPr="00DC4C19">
              <w:rPr>
                <w:rFonts w:ascii="Times New Roman" w:eastAsiaTheme="minorEastAsia" w:hAnsi="Times New Roman"/>
                <w:b/>
                <w:sz w:val="24"/>
                <w:szCs w:val="24"/>
              </w:rPr>
              <w:t>Внимание</w:t>
            </w:r>
            <w:r w:rsidRPr="00DC4C19">
              <w:rPr>
                <w:rFonts w:ascii="Times New Roman" w:eastAsiaTheme="minorEastAsia" w:hAnsi="Times New Roman"/>
                <w:sz w:val="24"/>
                <w:szCs w:val="24"/>
              </w:rPr>
              <w:t>: Список интернет ссылок в пункте дополнительная консультация  носит исключительно справочно-информационный характер и не является рекомендацией.</w:t>
            </w:r>
          </w:p>
        </w:tc>
      </w:tr>
      <w:tr w:rsidR="00166858" w:rsidRPr="00DC4C19" w:rsidTr="00293627">
        <w:tc>
          <w:tcPr>
            <w:tcW w:w="11057" w:type="dxa"/>
            <w:gridSpan w:val="5"/>
          </w:tcPr>
          <w:p w:rsidR="006B0D8B" w:rsidRPr="00DC4C19" w:rsidRDefault="00166858" w:rsidP="006B0D8B">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Вопросы безопасности в стране</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Преступность</w:t>
            </w:r>
          </w:p>
        </w:tc>
        <w:tc>
          <w:tcPr>
            <w:tcW w:w="8364" w:type="dxa"/>
            <w:gridSpan w:val="3"/>
          </w:tcPr>
          <w:p w:rsidR="00817F4D" w:rsidRPr="00DC4C19" w:rsidRDefault="00817F4D" w:rsidP="00817F4D">
            <w:pPr>
              <w:pStyle w:val="a9"/>
              <w:rPr>
                <w:rFonts w:ascii="Times New Roman" w:hAnsi="Times New Roman"/>
                <w:sz w:val="24"/>
                <w:szCs w:val="24"/>
              </w:rPr>
            </w:pPr>
            <w:r w:rsidRPr="00DC4C19">
              <w:rPr>
                <w:rFonts w:ascii="Times New Roman" w:hAnsi="Times New Roman"/>
                <w:sz w:val="24"/>
                <w:szCs w:val="24"/>
                <w:shd w:val="clear" w:color="auto" w:fill="FFFFFF"/>
              </w:rPr>
              <w:t xml:space="preserve">Согласно данных сервиса </w:t>
            </w:r>
            <w:proofErr w:type="spellStart"/>
            <w:r w:rsidRPr="00DC4C19">
              <w:rPr>
                <w:rFonts w:ascii="Times New Roman" w:hAnsi="Times New Roman"/>
                <w:sz w:val="24"/>
                <w:szCs w:val="24"/>
                <w:shd w:val="clear" w:color="auto" w:fill="FFFFFF"/>
              </w:rPr>
              <w:t>Numbeo</w:t>
            </w:r>
            <w:proofErr w:type="spellEnd"/>
            <w:r w:rsidRPr="00DC4C19">
              <w:rPr>
                <w:rFonts w:ascii="Times New Roman" w:hAnsi="Times New Roman"/>
                <w:sz w:val="24"/>
                <w:szCs w:val="24"/>
                <w:shd w:val="clear" w:color="auto" w:fill="FFFFFF"/>
              </w:rPr>
              <w:t xml:space="preserve"> </w:t>
            </w:r>
            <w:r w:rsidRPr="00DC4C19">
              <w:rPr>
                <w:rFonts w:ascii="Times New Roman" w:hAnsi="Times New Roman"/>
                <w:sz w:val="24"/>
                <w:szCs w:val="24"/>
                <w:shd w:val="clear" w:color="auto" w:fill="FFFFFF"/>
                <w:lang w:val="ky-KG"/>
              </w:rPr>
              <w:t xml:space="preserve">индекс </w:t>
            </w:r>
            <w:proofErr w:type="spellStart"/>
            <w:r w:rsidRPr="00DC4C19">
              <w:rPr>
                <w:rFonts w:ascii="Times New Roman" w:hAnsi="Times New Roman"/>
                <w:sz w:val="24"/>
                <w:szCs w:val="24"/>
                <w:shd w:val="clear" w:color="auto" w:fill="FFFFFF"/>
              </w:rPr>
              <w:t>у</w:t>
            </w:r>
            <w:r w:rsidRPr="00DC4C19">
              <w:rPr>
                <w:rFonts w:ascii="Times New Roman" w:hAnsi="Times New Roman"/>
                <w:sz w:val="24"/>
                <w:szCs w:val="24"/>
              </w:rPr>
              <w:t>ровн</w:t>
            </w:r>
            <w:proofErr w:type="spellEnd"/>
            <w:r w:rsidRPr="00DC4C19">
              <w:rPr>
                <w:rFonts w:ascii="Times New Roman" w:hAnsi="Times New Roman"/>
                <w:sz w:val="24"/>
                <w:szCs w:val="24"/>
                <w:lang w:val="ky-KG"/>
              </w:rPr>
              <w:t>я</w:t>
            </w:r>
            <w:r w:rsidRPr="00DC4C19">
              <w:rPr>
                <w:rFonts w:ascii="Times New Roman" w:hAnsi="Times New Roman"/>
                <w:sz w:val="24"/>
                <w:szCs w:val="24"/>
              </w:rPr>
              <w:t xml:space="preserve"> преступности в Украине составило 51,6 </w:t>
            </w:r>
            <w:r w:rsidRPr="00DC4C19">
              <w:rPr>
                <w:rFonts w:ascii="Times New Roman" w:hAnsi="Times New Roman"/>
                <w:sz w:val="24"/>
                <w:szCs w:val="24"/>
                <w:lang w:val="ky-KG"/>
              </w:rPr>
              <w:t xml:space="preserve">– </w:t>
            </w:r>
            <w:r w:rsidRPr="00DC4C19">
              <w:rPr>
                <w:rFonts w:ascii="Times New Roman" w:hAnsi="Times New Roman"/>
                <w:sz w:val="24"/>
                <w:szCs w:val="24"/>
              </w:rPr>
              <w:t>умеренный</w:t>
            </w:r>
            <w:r w:rsidRPr="00DC4C19">
              <w:rPr>
                <w:rFonts w:ascii="Times New Roman" w:hAnsi="Times New Roman"/>
                <w:sz w:val="24"/>
                <w:szCs w:val="24"/>
                <w:lang w:val="ky-KG"/>
              </w:rPr>
              <w:t>,</w:t>
            </w:r>
            <w:r w:rsidRPr="00DC4C19">
              <w:rPr>
                <w:rFonts w:ascii="Times New Roman" w:hAnsi="Times New Roman"/>
                <w:sz w:val="24"/>
                <w:szCs w:val="24"/>
              </w:rPr>
              <w:t xml:space="preserve"> </w:t>
            </w:r>
            <w:r w:rsidRPr="00DC4C19">
              <w:rPr>
                <w:rFonts w:ascii="Times New Roman" w:hAnsi="Times New Roman"/>
                <w:sz w:val="24"/>
                <w:szCs w:val="24"/>
                <w:shd w:val="clear" w:color="auto" w:fill="FFFFFF"/>
              </w:rPr>
              <w:t>сравнительно безопасная страна.</w:t>
            </w:r>
          </w:p>
          <w:p w:rsidR="00166858" w:rsidRPr="00DC4C19" w:rsidRDefault="00166858" w:rsidP="00166858">
            <w:pPr>
              <w:pStyle w:val="a4"/>
              <w:shd w:val="clear" w:color="auto" w:fill="FFFFFF"/>
              <w:spacing w:before="0" w:beforeAutospacing="0" w:after="0" w:afterAutospacing="0"/>
              <w:jc w:val="both"/>
            </w:pPr>
            <w:r w:rsidRPr="00DC4C19">
              <w:t>Во время пребывания в Украине советуем всегда иметь при себе документ, удостоверяющий личность и законность пребывания на территории государства. Это позволит в случае проверки избежать длительного пребывания в отделении полиции.</w:t>
            </w:r>
          </w:p>
          <w:p w:rsidR="00166858" w:rsidRPr="00DC4C19" w:rsidRDefault="00166858" w:rsidP="00166858">
            <w:pPr>
              <w:pStyle w:val="a4"/>
              <w:shd w:val="clear" w:color="auto" w:fill="FFFFFF"/>
              <w:spacing w:before="0" w:beforeAutospacing="0" w:after="0" w:afterAutospacing="0"/>
              <w:jc w:val="both"/>
            </w:pPr>
            <w:r w:rsidRPr="00DC4C19">
              <w:t>Несмотря на большой наплыв нелегальных мигрантов в страну, безосновательная проверка документов происходит не часто. Но в связи с другими фактами (нетрезвость, нарушение общественного порядка и т.д.) от вас потребуют паспорт.</w:t>
            </w:r>
          </w:p>
          <w:p w:rsidR="00166858" w:rsidRPr="00DC4C19" w:rsidRDefault="00166858" w:rsidP="00166858">
            <w:pPr>
              <w:pStyle w:val="a4"/>
              <w:shd w:val="clear" w:color="auto" w:fill="FFFFFF"/>
              <w:spacing w:before="0" w:beforeAutospacing="0" w:after="0" w:afterAutospacing="0"/>
              <w:jc w:val="both"/>
            </w:pPr>
            <w:r w:rsidRPr="00DC4C19">
              <w:t>Жесткие санкции применяются к водителям, находящимся за рулем в состоянии алкогольного опьянения.</w:t>
            </w:r>
          </w:p>
          <w:p w:rsidR="00166858" w:rsidRPr="00DC4C19" w:rsidRDefault="00166858" w:rsidP="00166858">
            <w:pPr>
              <w:pStyle w:val="a4"/>
              <w:shd w:val="clear" w:color="auto" w:fill="FFFFFF"/>
              <w:spacing w:before="0" w:beforeAutospacing="0" w:after="0" w:afterAutospacing="0"/>
              <w:jc w:val="both"/>
              <w:rPr>
                <w:rStyle w:val="a8"/>
                <w:b w:val="0"/>
                <w:i/>
                <w:bdr w:val="none" w:sz="0" w:space="0" w:color="auto" w:frame="1"/>
                <w:shd w:val="clear" w:color="auto" w:fill="FFFFFF"/>
              </w:rPr>
            </w:pPr>
            <w:r w:rsidRPr="00DC4C19">
              <w:t>В последние годы возросло число таких преступлений, как карманные кражи, кражи сумок и другого личного имущества во время поездок на общественном транспорте (автобус/метро). Следует соблюдать осторожность в местах массового скопления людей. Особенно внимательными следует быть на железнодорожных вокзалах и при пользовании общественным транспортом.</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Рекомендации:</w:t>
            </w:r>
          </w:p>
        </w:tc>
        <w:tc>
          <w:tcPr>
            <w:tcW w:w="8364" w:type="dxa"/>
            <w:gridSpan w:val="3"/>
          </w:tcPr>
          <w:p w:rsidR="00166858" w:rsidRPr="00DC4C19" w:rsidRDefault="00166858" w:rsidP="00166858">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Для повышения шансов на въезд в Украину граждане Кыргызской Республики могут оформить гарантийное письмо-приглашение от физического или юридического лица. В документе указываются сведения о приглашающей стороне, данные иностранца, цель посещения Украины и финансовые </w:t>
            </w:r>
            <w:r w:rsidRPr="00DC4C19">
              <w:rPr>
                <w:rFonts w:ascii="Times New Roman" w:hAnsi="Times New Roman"/>
                <w:sz w:val="24"/>
                <w:szCs w:val="24"/>
                <w:shd w:val="clear" w:color="auto" w:fill="FFFFFF"/>
              </w:rPr>
              <w:lastRenderedPageBreak/>
              <w:t>обязательства принимающего лица. Гарантийное письмо-приглашение обязательно должно быть заверено украинским нотариусом.</w:t>
            </w:r>
          </w:p>
          <w:p w:rsidR="00166858" w:rsidRPr="00DC4C19" w:rsidRDefault="00166858" w:rsidP="00166858">
            <w:pPr>
              <w:shd w:val="clear" w:color="auto" w:fill="FFFFFF"/>
              <w:rPr>
                <w:rFonts w:ascii="Times New Roman" w:eastAsia="Times New Roman" w:hAnsi="Times New Roman" w:cs="Times New Roman"/>
                <w:sz w:val="24"/>
                <w:szCs w:val="24"/>
              </w:rPr>
            </w:pPr>
            <w:r w:rsidRPr="00DC4C19">
              <w:rPr>
                <w:rFonts w:ascii="Times New Roman" w:eastAsia="Times New Roman" w:hAnsi="Times New Roman" w:cs="Times New Roman"/>
                <w:b/>
                <w:bCs/>
                <w:sz w:val="24"/>
                <w:szCs w:val="24"/>
              </w:rPr>
              <w:t>Меры предосторожности</w:t>
            </w:r>
            <w:r w:rsidRPr="00DC4C19">
              <w:rPr>
                <w:rFonts w:ascii="Times New Roman" w:eastAsia="Times New Roman" w:hAnsi="Times New Roman" w:cs="Times New Roman"/>
                <w:sz w:val="24"/>
                <w:szCs w:val="24"/>
              </w:rPr>
              <w:t>:</w:t>
            </w:r>
          </w:p>
          <w:p w:rsidR="00166858" w:rsidRPr="00DC4C19" w:rsidRDefault="00166858" w:rsidP="0068759E">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на улице - сделайте ксерокопию ваших личных документов, а оригиналы по возможности с собой не носите;</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в случае кражи или потери кредитных карточек, дорожных чеков их аннулируйте, для этого позвоните в свой банк;</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на улице избегайте уличных демонстраций и других случаев больших скоплений людей;</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при поездках в общественном транспорте оплата за проезд производится сразу;</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xml:space="preserve">- без особой необходимости не носите с собой крупные денежные суммы; ни при каких обстоятельствах не носите деньги в ручных сумочках; </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если вы идете на прогулку с семьей, заранее договоритесь, где вы встретитесь, если кто-то потеряется;</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FreeSans" w:hAnsi="Times New Roman" w:cs="Times New Roman"/>
                <w:sz w:val="24"/>
                <w:szCs w:val="24"/>
                <w:shd w:val="clear" w:color="auto" w:fill="FFFFFF"/>
              </w:rPr>
              <w:t>- не ходить в одиночку на неосвещенных улицах;</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на экскурсиях - перед каждой экскурсией проверьте наличие билетов на эту экскурсию;</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не берите с собой большое количество наличных денег;</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не опаздывайте на посадку в автобус в начале экскурсии. В ходе экскурсии приходите вовремя к назначенному гидом месту во время остановок по ходу экскурсионной программы;</w:t>
            </w:r>
          </w:p>
          <w:p w:rsidR="00166858" w:rsidRPr="00DC4C19" w:rsidRDefault="00166858" w:rsidP="00FC73B2">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за деньги и ценные вещи, оставленные в экскурсионном автобусе, водитель ответственности не несет;</w:t>
            </w:r>
          </w:p>
          <w:p w:rsidR="00166858" w:rsidRPr="00DC4C19" w:rsidRDefault="00166858" w:rsidP="00166858">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по окончании экскурсии не забывайте свои вещи в автобусе.</w:t>
            </w:r>
          </w:p>
          <w:p w:rsidR="00166858" w:rsidRPr="00DC4C19" w:rsidRDefault="00166858" w:rsidP="00166858">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в аэропорту - следите за своим багажом, не оставляйте его без присмотра даже на короткое время;</w:t>
            </w:r>
          </w:p>
          <w:p w:rsidR="00166858" w:rsidRPr="00DC4C19" w:rsidRDefault="00166858" w:rsidP="00166858">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не меняйте в аэропорту крупные денежные суммы, поскольку по дороге у вас не будет в них необходимости.</w:t>
            </w:r>
          </w:p>
          <w:p w:rsidR="00166858" w:rsidRPr="00DC4C19" w:rsidRDefault="00166858" w:rsidP="00166858">
            <w:p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 рекомендации по проживанию в гостинице -  храните деньги, документы и ценности в сейфе гостиницы.</w:t>
            </w:r>
          </w:p>
          <w:p w:rsidR="00166858" w:rsidRPr="00DC4C19" w:rsidRDefault="00166858" w:rsidP="00166858">
            <w:pPr>
              <w:pStyle w:val="a9"/>
              <w:jc w:val="both"/>
              <w:rPr>
                <w:rStyle w:val="a8"/>
                <w:rFonts w:ascii="Times New Roman" w:hAnsi="Times New Roman"/>
                <w:b w:val="0"/>
                <w:bCs w:val="0"/>
                <w:sz w:val="24"/>
                <w:szCs w:val="24"/>
                <w:lang w:val="ky-KG"/>
              </w:rPr>
            </w:pPr>
            <w:r w:rsidRPr="00DC4C19">
              <w:rPr>
                <w:rFonts w:ascii="Times New Roman" w:hAnsi="Times New Roman"/>
                <w:b/>
                <w:sz w:val="24"/>
                <w:szCs w:val="24"/>
              </w:rPr>
              <w:t xml:space="preserve">Питьевая вода в Украине - </w:t>
            </w:r>
            <w:r w:rsidRPr="00DC4C19">
              <w:rPr>
                <w:rFonts w:ascii="Times New Roman" w:hAnsi="Times New Roman"/>
                <w:sz w:val="24"/>
                <w:szCs w:val="24"/>
              </w:rPr>
              <w:t>хотя вода в кранах фильтруется и хлорируется, мы бы все же не советовали пользоваться проточной водой из-под крана для утоления жажды. Воду из-под крана лучше кипятить или фильтровать. Для употребления в пищу воду лучше покупать в магазинах.</w:t>
            </w:r>
          </w:p>
        </w:tc>
      </w:tr>
      <w:tr w:rsidR="00166858" w:rsidRPr="00DC4C19" w:rsidTr="00293627">
        <w:tc>
          <w:tcPr>
            <w:tcW w:w="11057" w:type="dxa"/>
            <w:gridSpan w:val="5"/>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Дорожное движение</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Особенности дорожного движения:</w:t>
            </w:r>
          </w:p>
        </w:tc>
        <w:tc>
          <w:tcPr>
            <w:tcW w:w="8364" w:type="dxa"/>
            <w:gridSpan w:val="3"/>
          </w:tcPr>
          <w:p w:rsidR="00166858" w:rsidRPr="00DC4C19" w:rsidRDefault="00166858" w:rsidP="00A162D1">
            <w:pPr>
              <w:pStyle w:val="a9"/>
              <w:jc w:val="both"/>
              <w:rPr>
                <w:rStyle w:val="a8"/>
                <w:rFonts w:ascii="Times New Roman" w:hAnsi="Times New Roman"/>
                <w:sz w:val="24"/>
                <w:szCs w:val="24"/>
                <w:bdr w:val="none" w:sz="0" w:space="0" w:color="auto" w:frame="1"/>
                <w:shd w:val="clear" w:color="auto" w:fill="FFFFFF"/>
              </w:rPr>
            </w:pPr>
            <w:r w:rsidRPr="00DC4C19">
              <w:rPr>
                <w:rFonts w:ascii="Times New Roman" w:hAnsi="Times New Roman"/>
                <w:sz w:val="24"/>
                <w:szCs w:val="24"/>
              </w:rPr>
              <w:t xml:space="preserve">Дорожное движение в Украине правостороннее. Все </w:t>
            </w:r>
            <w:r w:rsidR="00A162D1" w:rsidRPr="00DC4C19">
              <w:rPr>
                <w:rFonts w:ascii="Times New Roman" w:hAnsi="Times New Roman"/>
                <w:sz w:val="24"/>
                <w:szCs w:val="24"/>
                <w:lang w:val="ky-KG"/>
              </w:rPr>
              <w:t xml:space="preserve">категории </w:t>
            </w:r>
            <w:r w:rsidRPr="00DC4C19">
              <w:rPr>
                <w:rFonts w:ascii="Times New Roman" w:hAnsi="Times New Roman"/>
                <w:sz w:val="24"/>
                <w:szCs w:val="24"/>
              </w:rPr>
              <w:t>дорог в Украине бесплатные.</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Возможность использования национального водительского удостоверения Кыргызской Республики:</w:t>
            </w:r>
          </w:p>
        </w:tc>
        <w:tc>
          <w:tcPr>
            <w:tcW w:w="8364" w:type="dxa"/>
            <w:gridSpan w:val="3"/>
          </w:tcPr>
          <w:p w:rsidR="00166858" w:rsidRPr="00DC4C19" w:rsidRDefault="00166858" w:rsidP="00166858">
            <w:pPr>
              <w:jc w:val="both"/>
              <w:rPr>
                <w:rFonts w:ascii="Times New Roman" w:hAnsi="Times New Roman" w:cs="Times New Roman"/>
                <w:sz w:val="24"/>
                <w:szCs w:val="24"/>
                <w:shd w:val="clear" w:color="auto" w:fill="FFFFFF"/>
              </w:rPr>
            </w:pPr>
            <w:r w:rsidRPr="00DC4C19">
              <w:rPr>
                <w:rStyle w:val="a8"/>
                <w:rFonts w:ascii="Times New Roman" w:hAnsi="Times New Roman" w:cs="Times New Roman"/>
                <w:b w:val="0"/>
                <w:sz w:val="24"/>
                <w:szCs w:val="24"/>
                <w:bdr w:val="none" w:sz="0" w:space="0" w:color="auto" w:frame="1"/>
                <w:shd w:val="clear" w:color="auto" w:fill="FFFFFF"/>
              </w:rPr>
              <w:t xml:space="preserve">Граждане Кыргызской Республики, пребывающие временно, а также во время </w:t>
            </w:r>
            <w:r w:rsidRPr="00DC4C19">
              <w:rPr>
                <w:rFonts w:ascii="Times New Roman" w:hAnsi="Times New Roman" w:cs="Times New Roman"/>
                <w:sz w:val="24"/>
                <w:szCs w:val="24"/>
              </w:rPr>
              <w:t>следования транзитом имеют право</w:t>
            </w:r>
            <w:r w:rsidR="00174D3F" w:rsidRPr="00DC4C19">
              <w:rPr>
                <w:rFonts w:ascii="Times New Roman" w:hAnsi="Times New Roman" w:cs="Times New Roman"/>
                <w:sz w:val="24"/>
                <w:szCs w:val="24"/>
                <w:lang w:val="ky-KG"/>
              </w:rPr>
              <w:t xml:space="preserve"> </w:t>
            </w:r>
            <w:r w:rsidRPr="00DC4C19">
              <w:rPr>
                <w:rStyle w:val="a8"/>
                <w:rFonts w:ascii="Times New Roman" w:hAnsi="Times New Roman" w:cs="Times New Roman"/>
                <w:b w:val="0"/>
                <w:sz w:val="24"/>
                <w:szCs w:val="24"/>
                <w:bdr w:val="none" w:sz="0" w:space="0" w:color="auto" w:frame="1"/>
                <w:shd w:val="clear" w:color="auto" w:fill="FFFFFF"/>
              </w:rPr>
              <w:t xml:space="preserve">использовать национальное водительское удостоверение Кыргызской Республики. </w:t>
            </w:r>
            <w:r w:rsidRPr="00DC4C19">
              <w:rPr>
                <w:rFonts w:ascii="Times New Roman" w:hAnsi="Times New Roman" w:cs="Times New Roman"/>
                <w:sz w:val="24"/>
                <w:szCs w:val="24"/>
                <w:shd w:val="clear" w:color="auto" w:fill="FFFFFF"/>
              </w:rPr>
              <w:t xml:space="preserve">Управление автомобилем на территории Украины предполагает наличие у водителя соответствующих документов на право вождения. </w:t>
            </w:r>
          </w:p>
          <w:p w:rsidR="00166858" w:rsidRPr="00DC4C19" w:rsidRDefault="00166858" w:rsidP="00166858">
            <w:pPr>
              <w:jc w:val="both"/>
              <w:rPr>
                <w:rStyle w:val="a8"/>
                <w:rFonts w:ascii="Times New Roman" w:hAnsi="Times New Roman" w:cs="Times New Roman"/>
                <w:b w:val="0"/>
                <w:bCs w:val="0"/>
                <w:sz w:val="24"/>
                <w:szCs w:val="24"/>
                <w:shd w:val="clear" w:color="auto" w:fill="FFFFFF"/>
              </w:rPr>
            </w:pPr>
            <w:r w:rsidRPr="00DC4C19">
              <w:rPr>
                <w:rFonts w:ascii="Times New Roman" w:hAnsi="Times New Roman" w:cs="Times New Roman"/>
                <w:sz w:val="24"/>
                <w:szCs w:val="24"/>
                <w:shd w:val="clear" w:color="auto" w:fill="FFFFFF"/>
              </w:rPr>
              <w:t xml:space="preserve">Наличие водительских прав для граждан Кыргызской Республики в Украине являются обязательным документом, точно так же, как и для гражданина страны. </w:t>
            </w:r>
            <w:r w:rsidR="00422FE3" w:rsidRPr="00DC4C19">
              <w:rPr>
                <w:rFonts w:ascii="Times New Roman" w:hAnsi="Times New Roman" w:cs="Times New Roman"/>
                <w:sz w:val="24"/>
                <w:szCs w:val="24"/>
                <w:shd w:val="clear" w:color="auto" w:fill="FFFFFF"/>
                <w:lang w:val="ky-KG"/>
              </w:rPr>
              <w:t>У</w:t>
            </w:r>
            <w:proofErr w:type="spellStart"/>
            <w:r w:rsidRPr="00DC4C19">
              <w:rPr>
                <w:rFonts w:ascii="Times New Roman" w:hAnsi="Times New Roman" w:cs="Times New Roman"/>
                <w:sz w:val="24"/>
                <w:szCs w:val="24"/>
                <w:shd w:val="clear" w:color="auto" w:fill="FFFFFF"/>
              </w:rPr>
              <w:t>правлять</w:t>
            </w:r>
            <w:proofErr w:type="spellEnd"/>
            <w:r w:rsidRPr="00DC4C19">
              <w:rPr>
                <w:rFonts w:ascii="Times New Roman" w:hAnsi="Times New Roman" w:cs="Times New Roman"/>
                <w:sz w:val="24"/>
                <w:szCs w:val="24"/>
                <w:shd w:val="clear" w:color="auto" w:fill="FFFFFF"/>
              </w:rPr>
              <w:t xml:space="preserve"> транспортными средствами на территории Украины граждане других государств могут при наличии у них удостоверения, соответствующего международным стандартам или же внутреннего государственного образца, выданного и действующего согласно нормам Международной конвенции дорожного движения, принятой в 1968 году. </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 xml:space="preserve">Аренда автотранспортных </w:t>
            </w:r>
            <w:r w:rsidRPr="00DC4C19">
              <w:rPr>
                <w:rStyle w:val="a8"/>
                <w:rFonts w:ascii="Times New Roman" w:hAnsi="Times New Roman"/>
                <w:sz w:val="24"/>
                <w:szCs w:val="24"/>
                <w:bdr w:val="none" w:sz="0" w:space="0" w:color="auto" w:frame="1"/>
                <w:shd w:val="clear" w:color="auto" w:fill="FFFFFF"/>
              </w:rPr>
              <w:lastRenderedPageBreak/>
              <w:t>средств:</w:t>
            </w:r>
          </w:p>
        </w:tc>
        <w:tc>
          <w:tcPr>
            <w:tcW w:w="8364" w:type="dxa"/>
            <w:gridSpan w:val="3"/>
          </w:tcPr>
          <w:p w:rsidR="00296EA5" w:rsidRPr="00DC4C19" w:rsidRDefault="00296EA5" w:rsidP="00296EA5">
            <w:pPr>
              <w:pStyle w:val="a9"/>
              <w:jc w:val="both"/>
              <w:rPr>
                <w:rFonts w:ascii="Times New Roman" w:hAnsi="Times New Roman"/>
                <w:sz w:val="24"/>
                <w:szCs w:val="24"/>
              </w:rPr>
            </w:pPr>
            <w:r w:rsidRPr="00DC4C19">
              <w:rPr>
                <w:rFonts w:ascii="Times New Roman" w:hAnsi="Times New Roman"/>
                <w:sz w:val="24"/>
                <w:szCs w:val="24"/>
              </w:rPr>
              <w:lastRenderedPageBreak/>
              <w:t>Аренда автомобиля и аренды автомобиля с водителем</w:t>
            </w:r>
            <w:r w:rsidRPr="00DC4C19">
              <w:rPr>
                <w:rFonts w:ascii="Times New Roman" w:hAnsi="Times New Roman"/>
                <w:sz w:val="24"/>
                <w:szCs w:val="24"/>
                <w:shd w:val="clear" w:color="auto" w:fill="FFFFFF"/>
              </w:rPr>
              <w:t xml:space="preserve">. Сумма аренды автомобиля от </w:t>
            </w:r>
            <w:r w:rsidR="006646A4" w:rsidRPr="00DC4C19">
              <w:rPr>
                <w:rFonts w:ascii="Times New Roman" w:hAnsi="Times New Roman"/>
                <w:sz w:val="24"/>
                <w:szCs w:val="24"/>
                <w:shd w:val="clear" w:color="auto" w:fill="FFFFFF"/>
              </w:rPr>
              <w:t>20</w:t>
            </w:r>
            <w:r w:rsidRPr="00DC4C19">
              <w:rPr>
                <w:rFonts w:ascii="Times New Roman" w:hAnsi="Times New Roman"/>
                <w:sz w:val="24"/>
                <w:szCs w:val="24"/>
                <w:shd w:val="clear" w:color="auto" w:fill="FFFFFF"/>
              </w:rPr>
              <w:t xml:space="preserve"> </w:t>
            </w:r>
            <w:r w:rsidRPr="00DC4C19">
              <w:rPr>
                <w:rFonts w:ascii="Times New Roman" w:hAnsi="Times New Roman"/>
                <w:sz w:val="24"/>
                <w:szCs w:val="24"/>
                <w:shd w:val="clear" w:color="auto" w:fill="FFFFFF"/>
                <w:lang w:val="en-US"/>
              </w:rPr>
              <w:t>USD</w:t>
            </w:r>
            <w:r w:rsidRPr="00DC4C19">
              <w:rPr>
                <w:rFonts w:ascii="Times New Roman" w:hAnsi="Times New Roman"/>
                <w:sz w:val="24"/>
                <w:szCs w:val="24"/>
                <w:shd w:val="clear" w:color="auto" w:fill="FFFFFF"/>
              </w:rPr>
              <w:t xml:space="preserve"> до 250 </w:t>
            </w:r>
            <w:r w:rsidRPr="00DC4C19">
              <w:rPr>
                <w:rFonts w:ascii="Times New Roman" w:hAnsi="Times New Roman"/>
                <w:sz w:val="24"/>
                <w:szCs w:val="24"/>
                <w:shd w:val="clear" w:color="auto" w:fill="FFFFFF"/>
                <w:lang w:val="en-US"/>
              </w:rPr>
              <w:t>USD</w:t>
            </w:r>
            <w:r w:rsidRPr="00DC4C19">
              <w:rPr>
                <w:rFonts w:ascii="Times New Roman" w:hAnsi="Times New Roman"/>
                <w:sz w:val="24"/>
                <w:szCs w:val="24"/>
                <w:shd w:val="clear" w:color="auto" w:fill="FFFFFF"/>
              </w:rPr>
              <w:t xml:space="preserve"> сутки</w:t>
            </w:r>
            <w:r w:rsidRPr="00DC4C19">
              <w:rPr>
                <w:rFonts w:ascii="Times New Roman" w:hAnsi="Times New Roman"/>
                <w:sz w:val="24"/>
                <w:szCs w:val="24"/>
              </w:rPr>
              <w:t>:</w:t>
            </w:r>
          </w:p>
          <w:p w:rsidR="00166858" w:rsidRPr="00DC4C19" w:rsidRDefault="00296EA5" w:rsidP="00AA0B92">
            <w:pPr>
              <w:pStyle w:val="a9"/>
              <w:jc w:val="both"/>
              <w:rPr>
                <w:rStyle w:val="a8"/>
                <w:rFonts w:ascii="Times New Roman" w:hAnsi="Times New Roman"/>
                <w:b w:val="0"/>
                <w:bCs w:val="0"/>
                <w:sz w:val="24"/>
                <w:szCs w:val="24"/>
                <w:lang w:val="ky-KG"/>
              </w:rPr>
            </w:pPr>
            <w:r w:rsidRPr="00DC4C19">
              <w:rPr>
                <w:rFonts w:ascii="Times New Roman" w:hAnsi="Times New Roman"/>
                <w:sz w:val="24"/>
                <w:szCs w:val="24"/>
              </w:rPr>
              <w:lastRenderedPageBreak/>
              <w:t xml:space="preserve">Такси: для вызова такси советуем использовать </w:t>
            </w:r>
            <w:r w:rsidRPr="00DC4C19">
              <w:rPr>
                <w:rFonts w:ascii="Times New Roman" w:hAnsi="Times New Roman"/>
                <w:sz w:val="24"/>
                <w:szCs w:val="24"/>
                <w:shd w:val="clear" w:color="auto" w:fill="FFFFFF"/>
              </w:rPr>
              <w:t xml:space="preserve">поисковую систему </w:t>
            </w:r>
            <w:proofErr w:type="spellStart"/>
            <w:r w:rsidRPr="00DC4C19">
              <w:rPr>
                <w:rFonts w:ascii="Times New Roman" w:hAnsi="Times New Roman"/>
                <w:sz w:val="24"/>
                <w:szCs w:val="24"/>
                <w:shd w:val="clear" w:color="auto" w:fill="FFFFFF"/>
              </w:rPr>
              <w:t>Google</w:t>
            </w:r>
            <w:proofErr w:type="spellEnd"/>
            <w:r w:rsidRPr="00DC4C19">
              <w:rPr>
                <w:rFonts w:ascii="Times New Roman" w:hAnsi="Times New Roman"/>
                <w:sz w:val="24"/>
                <w:szCs w:val="24"/>
                <w:shd w:val="clear" w:color="auto" w:fill="FFFFFF"/>
                <w:lang w:val="ky-KG"/>
              </w:rPr>
              <w:t xml:space="preserve"> </w:t>
            </w:r>
            <w:r w:rsidRPr="00DC4C19">
              <w:rPr>
                <w:rFonts w:ascii="Times New Roman" w:hAnsi="Times New Roman"/>
                <w:sz w:val="24"/>
                <w:szCs w:val="24"/>
              </w:rPr>
              <w:t>и набрать любую частные диспетчерские службы</w:t>
            </w:r>
            <w:r w:rsidR="00AA0B92">
              <w:rPr>
                <w:rFonts w:ascii="Times New Roman" w:hAnsi="Times New Roman"/>
                <w:sz w:val="24"/>
                <w:szCs w:val="24"/>
              </w:rPr>
              <w:t xml:space="preserve"> (</w:t>
            </w:r>
            <w:r w:rsidR="00AA0B92">
              <w:rPr>
                <w:rFonts w:ascii="Times New Roman" w:hAnsi="Times New Roman"/>
                <w:sz w:val="24"/>
                <w:szCs w:val="24"/>
                <w:lang w:val="en-US"/>
              </w:rPr>
              <w:t>Bolt</w:t>
            </w:r>
            <w:r w:rsidR="00AA0B92">
              <w:rPr>
                <w:rFonts w:ascii="Times New Roman" w:hAnsi="Times New Roman"/>
                <w:sz w:val="24"/>
                <w:szCs w:val="24"/>
              </w:rPr>
              <w:t>,</w:t>
            </w:r>
            <w:r w:rsidR="00AA0B92" w:rsidRPr="00AA0B92">
              <w:rPr>
                <w:rFonts w:ascii="Times New Roman" w:hAnsi="Times New Roman"/>
                <w:sz w:val="24"/>
                <w:szCs w:val="24"/>
              </w:rPr>
              <w:t xml:space="preserve"> </w:t>
            </w:r>
            <w:proofErr w:type="spellStart"/>
            <w:r w:rsidR="00AA0B92">
              <w:rPr>
                <w:rFonts w:ascii="Times New Roman" w:hAnsi="Times New Roman"/>
                <w:sz w:val="24"/>
                <w:szCs w:val="24"/>
                <w:lang w:val="en-US"/>
              </w:rPr>
              <w:t>Uklon</w:t>
            </w:r>
            <w:proofErr w:type="spellEnd"/>
            <w:r w:rsidR="00AA0B92">
              <w:rPr>
                <w:rFonts w:ascii="Times New Roman" w:hAnsi="Times New Roman"/>
                <w:sz w:val="24"/>
                <w:szCs w:val="24"/>
              </w:rPr>
              <w:t>,</w:t>
            </w:r>
            <w:r w:rsidR="00AA0B92" w:rsidRPr="00AA0B92">
              <w:rPr>
                <w:rFonts w:ascii="Times New Roman" w:hAnsi="Times New Roman"/>
                <w:sz w:val="24"/>
                <w:szCs w:val="24"/>
              </w:rPr>
              <w:t xml:space="preserve"> </w:t>
            </w:r>
            <w:r w:rsidR="00AA0B92">
              <w:rPr>
                <w:rFonts w:ascii="Times New Roman" w:hAnsi="Times New Roman"/>
                <w:sz w:val="24"/>
                <w:szCs w:val="24"/>
                <w:lang w:val="en-US"/>
              </w:rPr>
              <w:t>Uber</w:t>
            </w:r>
            <w:r w:rsidR="00AA0B92">
              <w:rPr>
                <w:rFonts w:ascii="Times New Roman" w:hAnsi="Times New Roman"/>
                <w:sz w:val="24"/>
                <w:szCs w:val="24"/>
              </w:rPr>
              <w:t>)</w:t>
            </w:r>
            <w:r w:rsidRPr="00DC4C19">
              <w:rPr>
                <w:rFonts w:ascii="Times New Roman" w:hAnsi="Times New Roman"/>
                <w:sz w:val="24"/>
                <w:szCs w:val="24"/>
              </w:rPr>
              <w:t>. Такси на улице всегда на порядок дороже, чем официальное. В каком бы вы городе не находились, позвонив на этот номер с мобильного телефона, вам достаточно сообщить оператору свой город и адрес, а также адрес куда Вы планируете поехать. Средняя стоимость 1 км проезда – 2 доллара США. Минимальная стоимость подачи автомобиля зависит от каждой отдельной службы.</w:t>
            </w:r>
          </w:p>
        </w:tc>
      </w:tr>
      <w:tr w:rsidR="00166858" w:rsidRPr="00DC4C19" w:rsidTr="00293627">
        <w:tc>
          <w:tcPr>
            <w:tcW w:w="11057" w:type="dxa"/>
            <w:gridSpan w:val="5"/>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 xml:space="preserve">Законодательство страны по вопросам пребывания иностранных граждан, </w:t>
            </w:r>
          </w:p>
          <w:p w:rsidR="006B0D8B" w:rsidRPr="00DC4C19" w:rsidRDefault="00166858" w:rsidP="0075193D">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нормы поведения и обычаи:</w:t>
            </w:r>
          </w:p>
        </w:tc>
      </w:tr>
      <w:tr w:rsidR="00166858" w:rsidRPr="00DC4C19" w:rsidTr="003D6509">
        <w:tc>
          <w:tcPr>
            <w:tcW w:w="2693" w:type="dxa"/>
            <w:gridSpan w:val="2"/>
          </w:tcPr>
          <w:p w:rsidR="00166858" w:rsidRPr="00DC4C19" w:rsidRDefault="00166858" w:rsidP="00166858">
            <w:pPr>
              <w:pStyle w:val="a9"/>
              <w:rPr>
                <w:rFonts w:ascii="Times New Roman" w:hAnsi="Times New Roman"/>
                <w:b/>
                <w:sz w:val="24"/>
                <w:szCs w:val="24"/>
                <w:shd w:val="clear" w:color="auto" w:fill="FFFFFF"/>
              </w:rPr>
            </w:pPr>
            <w:r w:rsidRPr="00DC4C19">
              <w:rPr>
                <w:rStyle w:val="a8"/>
                <w:rFonts w:ascii="Times New Roman" w:hAnsi="Times New Roman"/>
                <w:sz w:val="24"/>
                <w:szCs w:val="24"/>
                <w:bdr w:val="none" w:sz="0" w:space="0" w:color="auto" w:frame="1"/>
                <w:shd w:val="clear" w:color="auto" w:fill="FFFFFF"/>
              </w:rPr>
              <w:t>Порядок и процедура регистрации иностранных граждан:</w:t>
            </w:r>
          </w:p>
        </w:tc>
        <w:tc>
          <w:tcPr>
            <w:tcW w:w="8364" w:type="dxa"/>
            <w:gridSpan w:val="3"/>
          </w:tcPr>
          <w:p w:rsidR="00166858" w:rsidRPr="00DC4C19" w:rsidRDefault="00166858"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 xml:space="preserve">Гражданам Кыргызской Республики без регистрации по месту временного пребывания можно находиться на территории Украины до 90 дней. </w:t>
            </w:r>
          </w:p>
          <w:p w:rsidR="00166858" w:rsidRPr="00DC4C19" w:rsidRDefault="00166858"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Граждане Кыргызской Республики</w:t>
            </w:r>
            <w:r w:rsidR="00D50FA7" w:rsidRPr="00DC4C19">
              <w:rPr>
                <w:rFonts w:ascii="Times New Roman" w:hAnsi="Times New Roman"/>
                <w:sz w:val="24"/>
                <w:szCs w:val="24"/>
                <w:shd w:val="clear" w:color="auto" w:fill="FFFFFF"/>
                <w:lang w:val="ky-KG"/>
              </w:rPr>
              <w:t>,</w:t>
            </w:r>
            <w:r w:rsidRPr="00DC4C19">
              <w:rPr>
                <w:rFonts w:ascii="Times New Roman" w:hAnsi="Times New Roman"/>
                <w:sz w:val="24"/>
                <w:szCs w:val="24"/>
                <w:shd w:val="clear" w:color="auto" w:fill="FFFFFF"/>
              </w:rPr>
              <w:t xml:space="preserve"> которые на законном основании прибыли в Украину, могут временно находиться на ее территории </w:t>
            </w:r>
            <w:r w:rsidRPr="00DC4C19">
              <w:rPr>
                <w:rFonts w:ascii="Times New Roman" w:hAnsi="Times New Roman"/>
                <w:bCs/>
                <w:sz w:val="24"/>
                <w:szCs w:val="24"/>
                <w:bdr w:val="none" w:sz="0" w:space="0" w:color="auto" w:frame="1"/>
                <w:shd w:val="clear" w:color="auto" w:fill="FFFFFF"/>
              </w:rPr>
              <w:t>не более 90 дней в течение 180 дней с даты первого въезда.</w:t>
            </w:r>
          </w:p>
          <w:p w:rsidR="001D6827" w:rsidRPr="00DC4C19" w:rsidRDefault="001D6827" w:rsidP="004864FB">
            <w:pPr>
              <w:pStyle w:val="a9"/>
              <w:jc w:val="both"/>
              <w:rPr>
                <w:rFonts w:ascii="Times New Roman" w:hAnsi="Times New Roman"/>
                <w:sz w:val="24"/>
                <w:szCs w:val="24"/>
                <w:shd w:val="clear" w:color="auto" w:fill="FFFFFF"/>
              </w:rPr>
            </w:pPr>
            <w:r w:rsidRPr="00DC4C19">
              <w:rPr>
                <w:rFonts w:ascii="Times New Roman" w:hAnsi="Times New Roman"/>
                <w:b/>
                <w:sz w:val="24"/>
                <w:szCs w:val="24"/>
                <w:shd w:val="clear" w:color="auto" w:fill="FFFFFF"/>
              </w:rPr>
              <w:t>Миграционный калькулятор</w:t>
            </w:r>
            <w:r w:rsidRPr="00DC4C19">
              <w:rPr>
                <w:rFonts w:ascii="Times New Roman" w:hAnsi="Times New Roman"/>
                <w:sz w:val="24"/>
                <w:szCs w:val="24"/>
                <w:shd w:val="clear" w:color="auto" w:fill="FFFFFF"/>
              </w:rPr>
              <w:t xml:space="preserve">: </w:t>
            </w:r>
            <w:hyperlink r:id="rId53" w:history="1">
              <w:r w:rsidRPr="00DC4C19">
                <w:rPr>
                  <w:rStyle w:val="a5"/>
                  <w:rFonts w:ascii="Times New Roman" w:hAnsi="Times New Roman"/>
                  <w:color w:val="auto"/>
                  <w:sz w:val="24"/>
                  <w:szCs w:val="24"/>
                </w:rPr>
                <w:t>https://dmsu.gov.ua/services/migcalculator.html</w:t>
              </w:r>
            </w:hyperlink>
          </w:p>
          <w:p w:rsidR="001D6827" w:rsidRPr="00DC4C19" w:rsidRDefault="001D6827"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Регистрация в пункте пропуска через государственную границу включает проставление в паспорт</w:t>
            </w:r>
            <w:r w:rsidRPr="00DC4C19">
              <w:rPr>
                <w:rFonts w:ascii="Times New Roman" w:hAnsi="Times New Roman"/>
                <w:sz w:val="24"/>
                <w:szCs w:val="24"/>
                <w:shd w:val="clear" w:color="auto" w:fill="FFFFFF"/>
                <w:lang w:val="ky-KG"/>
              </w:rPr>
              <w:t>е</w:t>
            </w:r>
            <w:r w:rsidRPr="00DC4C19">
              <w:rPr>
                <w:rFonts w:ascii="Times New Roman" w:hAnsi="Times New Roman"/>
                <w:sz w:val="24"/>
                <w:szCs w:val="24"/>
                <w:shd w:val="clear" w:color="auto" w:fill="FFFFFF"/>
              </w:rPr>
              <w:t xml:space="preserve"> и/или иммиграционной карточке отметки «Въезд», внесение сведений об иностранце и лица без гражданства, их паспортных данных в соответствующий реестр.</w:t>
            </w:r>
          </w:p>
          <w:p w:rsidR="001D6827" w:rsidRPr="00DC4C19" w:rsidRDefault="001D6827"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Иммиграционная карточка заполняется иностранцем или лицом без гражданства на каждого человека отдельно независимо от возраста:</w:t>
            </w:r>
            <w:r w:rsidRPr="00DC4C19">
              <w:rPr>
                <w:rFonts w:ascii="Times New Roman" w:hAnsi="Times New Roman"/>
                <w:sz w:val="24"/>
                <w:szCs w:val="24"/>
                <w:shd w:val="clear" w:color="auto" w:fill="FFFFFF"/>
                <w:lang w:val="ky-KG"/>
              </w:rPr>
              <w:t xml:space="preserve"> </w:t>
            </w:r>
            <w:hyperlink r:id="rId54" w:history="1">
              <w:r w:rsidRPr="00DC4C19">
                <w:rPr>
                  <w:rStyle w:val="a5"/>
                  <w:rFonts w:ascii="Times New Roman" w:hAnsi="Times New Roman"/>
                  <w:color w:val="auto"/>
                  <w:sz w:val="24"/>
                  <w:szCs w:val="24"/>
                </w:rPr>
                <w:t>https://dmsu.gov.ua/</w:t>
              </w:r>
            </w:hyperlink>
          </w:p>
          <w:p w:rsidR="001D6827" w:rsidRPr="00DC4C19" w:rsidRDefault="001D6827"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rPr>
              <w:t>Иммиграционная карточка заполняется владельцем документов, дающих право на въезд в Украину, печатными латинскими буквами чернилами или шариковой ручкой черного, синего или фиолетового цвета разборчиво без помарок и исправлений.</w:t>
            </w:r>
          </w:p>
          <w:p w:rsidR="001D6827" w:rsidRPr="00DC4C19" w:rsidRDefault="00F21038" w:rsidP="004864FB">
            <w:pPr>
              <w:pStyle w:val="a9"/>
              <w:jc w:val="both"/>
              <w:rPr>
                <w:rFonts w:ascii="Times New Roman" w:hAnsi="Times New Roman"/>
                <w:sz w:val="24"/>
                <w:szCs w:val="24"/>
                <w:shd w:val="clear" w:color="auto" w:fill="FFFFFF"/>
              </w:rPr>
            </w:pPr>
            <w:hyperlink r:id="rId55" w:history="1">
              <w:r w:rsidR="001D6827" w:rsidRPr="00DC4C19">
                <w:rPr>
                  <w:rStyle w:val="a5"/>
                  <w:rFonts w:ascii="Times New Roman" w:hAnsi="Times New Roman"/>
                  <w:color w:val="auto"/>
                  <w:sz w:val="24"/>
                  <w:szCs w:val="24"/>
                </w:rPr>
                <w:t>https://dpsu.gov.ua/ua/Poryadok-zapovnennya-immigraciynoi-kartki</w:t>
              </w:r>
            </w:hyperlink>
            <w:r w:rsidR="001D6827" w:rsidRPr="00DC4C19">
              <w:rPr>
                <w:rFonts w:ascii="Times New Roman" w:hAnsi="Times New Roman"/>
                <w:sz w:val="24"/>
                <w:szCs w:val="24"/>
              </w:rPr>
              <w:t>.</w:t>
            </w:r>
          </w:p>
          <w:p w:rsidR="001D6827" w:rsidRPr="00DC4C19" w:rsidRDefault="001D6827" w:rsidP="004864FB">
            <w:pPr>
              <w:pStyle w:val="a9"/>
              <w:jc w:val="both"/>
              <w:rPr>
                <w:rFonts w:ascii="Times New Roman" w:hAnsi="Times New Roman"/>
                <w:sz w:val="24"/>
                <w:szCs w:val="24"/>
                <w:shd w:val="clear" w:color="auto" w:fill="FFFFFF"/>
              </w:rPr>
            </w:pPr>
            <w:r w:rsidRPr="00DC4C19">
              <w:rPr>
                <w:rFonts w:ascii="Times New Roman" w:hAnsi="Times New Roman"/>
                <w:sz w:val="24"/>
                <w:szCs w:val="24"/>
                <w:shd w:val="clear" w:color="auto" w:fill="FFFFFF"/>
                <w:lang w:val="ky-KG"/>
              </w:rPr>
              <w:t xml:space="preserve">В </w:t>
            </w:r>
            <w:r w:rsidRPr="00DC4C19">
              <w:rPr>
                <w:rFonts w:ascii="Times New Roman" w:hAnsi="Times New Roman"/>
                <w:sz w:val="24"/>
                <w:szCs w:val="24"/>
                <w:shd w:val="clear" w:color="auto" w:fill="FFFFFF"/>
              </w:rPr>
              <w:t>пунктах пропуска через с г</w:t>
            </w:r>
            <w:r w:rsidRPr="00DC4C19">
              <w:rPr>
                <w:rFonts w:ascii="Times New Roman" w:hAnsi="Times New Roman"/>
                <w:sz w:val="24"/>
                <w:szCs w:val="24"/>
                <w:shd w:val="clear" w:color="auto" w:fill="FFFFFF"/>
                <w:lang w:val="ky-KG"/>
              </w:rPr>
              <w:t>осг</w:t>
            </w:r>
            <w:proofErr w:type="spellStart"/>
            <w:r w:rsidRPr="00DC4C19">
              <w:rPr>
                <w:rFonts w:ascii="Times New Roman" w:hAnsi="Times New Roman"/>
                <w:sz w:val="24"/>
                <w:szCs w:val="24"/>
                <w:shd w:val="clear" w:color="auto" w:fill="FFFFFF"/>
              </w:rPr>
              <w:t>раницу</w:t>
            </w:r>
            <w:proofErr w:type="spellEnd"/>
            <w:r w:rsidRPr="00DC4C19">
              <w:rPr>
                <w:rFonts w:ascii="Times New Roman" w:hAnsi="Times New Roman"/>
                <w:sz w:val="24"/>
                <w:szCs w:val="24"/>
                <w:shd w:val="clear" w:color="auto" w:fill="FFFFFF"/>
              </w:rPr>
              <w:t xml:space="preserve"> осуществляется фиксация биометрических данных иностранцев и лиц без гражданства во время пограничного контроля</w:t>
            </w:r>
            <w:r w:rsidRPr="00DC4C19">
              <w:rPr>
                <w:rFonts w:ascii="Times New Roman" w:hAnsi="Times New Roman"/>
                <w:sz w:val="24"/>
                <w:szCs w:val="24"/>
                <w:shd w:val="clear" w:color="auto" w:fill="FFFFFF"/>
                <w:lang w:val="uk-UA"/>
              </w:rPr>
              <w:t>;</w:t>
            </w:r>
          </w:p>
          <w:p w:rsidR="00166858" w:rsidRPr="00DC4C19" w:rsidRDefault="001D6827" w:rsidP="004864FB">
            <w:pPr>
              <w:pStyle w:val="a9"/>
              <w:jc w:val="both"/>
              <w:rPr>
                <w:rFonts w:ascii="Times New Roman" w:hAnsi="Times New Roman"/>
                <w:sz w:val="24"/>
                <w:szCs w:val="24"/>
                <w:shd w:val="clear" w:color="auto" w:fill="FFFFFF"/>
                <w:lang w:val="uk-UA"/>
              </w:rPr>
            </w:pPr>
            <w:r w:rsidRPr="00DC4C19">
              <w:rPr>
                <w:rFonts w:ascii="Times New Roman" w:hAnsi="Times New Roman"/>
                <w:sz w:val="24"/>
                <w:szCs w:val="24"/>
                <w:shd w:val="clear" w:color="auto" w:fill="FFFFFF"/>
                <w:lang w:val="uk-UA"/>
              </w:rPr>
              <w:t>- ф</w:t>
            </w:r>
            <w:proofErr w:type="spellStart"/>
            <w:r w:rsidRPr="00DC4C19">
              <w:rPr>
                <w:rFonts w:ascii="Times New Roman" w:hAnsi="Times New Roman"/>
                <w:sz w:val="24"/>
                <w:szCs w:val="24"/>
                <w:shd w:val="clear" w:color="auto" w:fill="FFFFFF"/>
              </w:rPr>
              <w:t>иксация</w:t>
            </w:r>
            <w:proofErr w:type="spellEnd"/>
            <w:r w:rsidRPr="00DC4C19">
              <w:rPr>
                <w:rFonts w:ascii="Times New Roman" w:hAnsi="Times New Roman"/>
                <w:sz w:val="24"/>
                <w:szCs w:val="24"/>
                <w:shd w:val="clear" w:color="auto" w:fill="FFFFFF"/>
              </w:rPr>
              <w:t xml:space="preserve"> биометрических данных иностранцев во время их первого въезда в Украину в аэропортах и автомобильных пунктах пропуска осуществляется путем сканирования отпечатков пяти пальцев правой (левой) руки</w:t>
            </w:r>
            <w:r w:rsidRPr="00DC4C19">
              <w:rPr>
                <w:rFonts w:ascii="Times New Roman" w:hAnsi="Times New Roman"/>
                <w:sz w:val="24"/>
                <w:szCs w:val="24"/>
                <w:shd w:val="clear" w:color="auto" w:fill="FFFFFF"/>
                <w:lang w:val="uk-UA"/>
              </w:rPr>
              <w:t>.</w:t>
            </w:r>
          </w:p>
          <w:p w:rsidR="006979BF" w:rsidRPr="00DC4C19" w:rsidRDefault="006979BF" w:rsidP="006979BF">
            <w:pPr>
              <w:pStyle w:val="header1"/>
              <w:shd w:val="clear" w:color="auto" w:fill="FFFFFF"/>
              <w:spacing w:before="0" w:beforeAutospacing="0" w:after="0" w:afterAutospacing="0"/>
              <w:textAlignment w:val="center"/>
              <w:rPr>
                <w:b/>
                <w:bCs/>
                <w:color w:val="000000"/>
              </w:rPr>
            </w:pPr>
            <w:r w:rsidRPr="00DC4C19">
              <w:rPr>
                <w:b/>
                <w:bCs/>
                <w:color w:val="000000"/>
              </w:rPr>
              <w:t xml:space="preserve">Важно знать: </w:t>
            </w:r>
          </w:p>
          <w:p w:rsidR="006979BF" w:rsidRPr="00DC4C19" w:rsidRDefault="006979BF" w:rsidP="006979BF">
            <w:pPr>
              <w:pStyle w:val="a4"/>
              <w:shd w:val="clear" w:color="auto" w:fill="FFFFFF"/>
              <w:spacing w:before="0" w:beforeAutospacing="0" w:after="0" w:afterAutospacing="0"/>
              <w:jc w:val="both"/>
              <w:textAlignment w:val="center"/>
              <w:rPr>
                <w:rStyle w:val="rvts23"/>
                <w:bCs/>
                <w:color w:val="000000"/>
              </w:rPr>
            </w:pPr>
            <w:r w:rsidRPr="00DC4C19">
              <w:rPr>
                <w:color w:val="000000"/>
              </w:rPr>
              <w:t xml:space="preserve">В соответствии с разъяснениями Министерства иностранных дел Украины, на основании Постановления Кабинета Министров Украины №367 от 4 июня 2015 года утвержден «Порядок въезда </w:t>
            </w:r>
            <w:r w:rsidRPr="00DC4C19">
              <w:rPr>
                <w:rStyle w:val="rvts23"/>
                <w:bCs/>
                <w:color w:val="000000"/>
              </w:rPr>
              <w:t>на временно оккупированную территорию Украины и выезда с нее».</w:t>
            </w:r>
          </w:p>
          <w:p w:rsidR="00974CE1" w:rsidRPr="00DC4C19" w:rsidRDefault="006979BF" w:rsidP="006979BF">
            <w:pPr>
              <w:pStyle w:val="a4"/>
              <w:shd w:val="clear" w:color="auto" w:fill="FFFFFF"/>
              <w:spacing w:before="0" w:beforeAutospacing="0" w:after="0" w:afterAutospacing="0"/>
              <w:jc w:val="both"/>
              <w:textAlignment w:val="center"/>
              <w:rPr>
                <w:shd w:val="clear" w:color="auto" w:fill="FFFFFF"/>
              </w:rPr>
            </w:pPr>
            <w:r w:rsidRPr="00DC4C19">
              <w:rPr>
                <w:color w:val="000000"/>
              </w:rPr>
              <w:t xml:space="preserve">Въезд иностранцев и лиц без гражданства, в том числе граждан </w:t>
            </w:r>
            <w:r w:rsidRPr="00DC4C19">
              <w:rPr>
                <w:color w:val="000000"/>
                <w:lang w:val="ky-KG"/>
              </w:rPr>
              <w:t>Кыргызской Республики</w:t>
            </w:r>
            <w:r w:rsidRPr="00DC4C19">
              <w:rPr>
                <w:color w:val="000000"/>
              </w:rPr>
              <w:t xml:space="preserve">, на территорию </w:t>
            </w:r>
            <w:r w:rsidRPr="00DC4C19">
              <w:rPr>
                <w:rStyle w:val="rvts23"/>
                <w:bCs/>
                <w:color w:val="000000"/>
              </w:rPr>
              <w:t>временно оккупированной территории Украины и выезда с нее</w:t>
            </w:r>
            <w:r w:rsidRPr="00DC4C19">
              <w:rPr>
                <w:color w:val="000000"/>
              </w:rPr>
              <w:t xml:space="preserve"> (в том числе полуострова Крым) и выезд с неё осуществляется </w:t>
            </w:r>
            <w:r w:rsidRPr="00DC4C19">
              <w:rPr>
                <w:color w:val="000000"/>
                <w:lang w:val="ky-KG"/>
              </w:rPr>
              <w:t xml:space="preserve">только </w:t>
            </w:r>
            <w:r w:rsidRPr="00DC4C19">
              <w:rPr>
                <w:color w:val="000000"/>
              </w:rPr>
              <w:t xml:space="preserve">через контрольные пункты </w:t>
            </w:r>
            <w:r w:rsidRPr="00DC4C19">
              <w:rPr>
                <w:color w:val="000000"/>
                <w:lang w:val="ky-KG"/>
              </w:rPr>
              <w:t>Украины на основании</w:t>
            </w:r>
            <w:r w:rsidRPr="00DC4C19">
              <w:rPr>
                <w:color w:val="000000"/>
              </w:rPr>
              <w:t xml:space="preserve"> </w:t>
            </w:r>
            <w:r w:rsidRPr="00DC4C19">
              <w:rPr>
                <w:color w:val="000000"/>
                <w:lang w:val="ky-KG"/>
              </w:rPr>
              <w:t xml:space="preserve">заграничного </w:t>
            </w:r>
            <w:r w:rsidRPr="00DC4C19">
              <w:rPr>
                <w:color w:val="000000"/>
              </w:rPr>
              <w:t>паспорт</w:t>
            </w:r>
            <w:r w:rsidRPr="00DC4C19">
              <w:rPr>
                <w:color w:val="000000"/>
                <w:lang w:val="ky-KG"/>
              </w:rPr>
              <w:t>а</w:t>
            </w:r>
            <w:r w:rsidRPr="00DC4C19">
              <w:rPr>
                <w:color w:val="000000"/>
              </w:rPr>
              <w:t xml:space="preserve"> и специальному разрешению, выданному территориальным органом Государственной миграционной службы Украины.</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Порядок и процедура трудоустройства иностранных граждан:</w:t>
            </w:r>
          </w:p>
        </w:tc>
        <w:tc>
          <w:tcPr>
            <w:tcW w:w="8364" w:type="dxa"/>
            <w:gridSpan w:val="3"/>
          </w:tcPr>
          <w:p w:rsidR="00166858" w:rsidRPr="00DC4C19" w:rsidRDefault="00166858" w:rsidP="004864FB">
            <w:pPr>
              <w:jc w:val="both"/>
              <w:rPr>
                <w:rFonts w:ascii="Times New Roman" w:hAnsi="Times New Roman" w:cs="Times New Roman"/>
                <w:sz w:val="24"/>
                <w:szCs w:val="24"/>
              </w:rPr>
            </w:pPr>
            <w:r w:rsidRPr="00DC4C19">
              <w:rPr>
                <w:rFonts w:ascii="Times New Roman" w:hAnsi="Times New Roman" w:cs="Times New Roman"/>
                <w:sz w:val="24"/>
                <w:szCs w:val="24"/>
                <w:shd w:val="clear" w:color="auto" w:fill="FFFFFF"/>
              </w:rPr>
              <w:t>Для законного трудоустройства иностранца на предприятие, необходимо оформить Разрешение на работу в Украине для иностранных граждан.</w:t>
            </w:r>
          </w:p>
          <w:p w:rsidR="00166858" w:rsidRPr="00DC4C19" w:rsidRDefault="00166858" w:rsidP="004864FB">
            <w:pPr>
              <w:pStyle w:val="a9"/>
              <w:rPr>
                <w:rFonts w:ascii="Times New Roman" w:hAnsi="Times New Roman"/>
                <w:sz w:val="24"/>
                <w:szCs w:val="24"/>
              </w:rPr>
            </w:pPr>
            <w:r w:rsidRPr="00DC4C19">
              <w:rPr>
                <w:rFonts w:ascii="Times New Roman" w:hAnsi="Times New Roman"/>
                <w:sz w:val="24"/>
                <w:szCs w:val="24"/>
              </w:rPr>
              <w:t xml:space="preserve">Сайт </w:t>
            </w:r>
            <w:hyperlink r:id="rId56" w:history="1">
              <w:r w:rsidRPr="00DC4C19">
                <w:rPr>
                  <w:rStyle w:val="a5"/>
                  <w:rFonts w:ascii="Times New Roman" w:hAnsi="Times New Roman"/>
                  <w:color w:val="auto"/>
                  <w:sz w:val="24"/>
                  <w:szCs w:val="24"/>
                  <w:u w:val="none"/>
                </w:rPr>
                <w:t>Государственной службы занятости</w:t>
              </w:r>
            </w:hyperlink>
            <w:r w:rsidRPr="00DC4C19">
              <w:rPr>
                <w:rFonts w:ascii="Times New Roman" w:hAnsi="Times New Roman"/>
                <w:sz w:val="24"/>
                <w:szCs w:val="24"/>
              </w:rPr>
              <w:t xml:space="preserve"> Украины: </w:t>
            </w:r>
            <w:hyperlink r:id="rId57" w:history="1">
              <w:r w:rsidRPr="00DC4C19">
                <w:rPr>
                  <w:rStyle w:val="a5"/>
                  <w:rFonts w:ascii="Times New Roman" w:hAnsi="Times New Roman"/>
                  <w:color w:val="auto"/>
                  <w:sz w:val="24"/>
                  <w:szCs w:val="24"/>
                  <w:u w:val="none"/>
                </w:rPr>
                <w:t>https://www.dcz.gov.ua/</w:t>
              </w:r>
            </w:hyperlink>
          </w:p>
          <w:p w:rsidR="00166858" w:rsidRPr="00DC4C19" w:rsidRDefault="00166858" w:rsidP="004864FB">
            <w:pPr>
              <w:shd w:val="clear" w:color="auto" w:fill="FFFFFF"/>
              <w:jc w:val="both"/>
              <w:textAlignment w:val="baseline"/>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Согласно закону, украинские работодатели имеют право принимать на работу иностранных граждан. Это можно сделать на основе трудового договора. При этом необходимо разрешение от государственной службы занятости. Оформлением документов для получения соответствующего разрешения, занимается работодатель.</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b/>
                <w:sz w:val="24"/>
                <w:szCs w:val="24"/>
                <w:shd w:val="clear" w:color="auto" w:fill="FFFFFF"/>
              </w:rPr>
              <w:lastRenderedPageBreak/>
              <w:t>Трудоустройство иностранцев осуществляется без оформления разрешения на работу для лиц</w:t>
            </w:r>
            <w:r w:rsidRPr="00DC4C19">
              <w:rPr>
                <w:rFonts w:ascii="Times New Roman" w:hAnsi="Times New Roman" w:cs="Times New Roman"/>
                <w:sz w:val="24"/>
                <w:szCs w:val="24"/>
                <w:shd w:val="clear" w:color="auto" w:fill="FFFFFF"/>
              </w:rPr>
              <w:t xml:space="preserve">: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с постоянным видом на жительство в Украине;</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с официальным статусом беженца;</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которым предоставлено убежище (временная защита);</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работники иностранного флота (в т.ч. авиа);</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средств массовой информации;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работники представительств иностранных компаний трудоустраиваются на основании служебной карточки;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профессиональные спортсмены, артисты, работники искусств;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работники аварийно-спасательных служб;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священнослужителей для работы в религиозных организациях; </w:t>
            </w:r>
          </w:p>
          <w:p w:rsidR="00166858" w:rsidRPr="00DC4C19" w:rsidRDefault="00166858" w:rsidP="004864FB">
            <w:pPr>
              <w:jc w:val="both"/>
              <w:rPr>
                <w:rFonts w:ascii="Times New Roman" w:hAnsi="Times New Roman" w:cs="Times New Roman"/>
                <w:sz w:val="24"/>
                <w:szCs w:val="24"/>
                <w:shd w:val="clear" w:color="auto" w:fill="FFFFFF"/>
              </w:rPr>
            </w:pPr>
            <w:r w:rsidRPr="00DC4C19">
              <w:rPr>
                <w:rFonts w:ascii="Times New Roman" w:hAnsi="Times New Roman" w:cs="Times New Roman"/>
                <w:sz w:val="24"/>
                <w:szCs w:val="24"/>
                <w:shd w:val="clear" w:color="auto" w:fill="FFFFFF"/>
              </w:rPr>
              <w:t xml:space="preserve">- работников, задействованных в рамках проектов международной технической помощи; </w:t>
            </w:r>
          </w:p>
          <w:p w:rsidR="00166858" w:rsidRPr="00DC4C19" w:rsidRDefault="00166858" w:rsidP="004864FB">
            <w:pPr>
              <w:jc w:val="both"/>
              <w:rPr>
                <w:rFonts w:ascii="Times New Roman" w:hAnsi="Times New Roman" w:cs="Times New Roman"/>
                <w:sz w:val="24"/>
                <w:szCs w:val="24"/>
              </w:rPr>
            </w:pPr>
            <w:r w:rsidRPr="00DC4C19">
              <w:rPr>
                <w:rFonts w:ascii="Times New Roman" w:hAnsi="Times New Roman" w:cs="Times New Roman"/>
                <w:sz w:val="24"/>
                <w:szCs w:val="24"/>
                <w:shd w:val="clear" w:color="auto" w:fill="FFFFFF"/>
              </w:rPr>
              <w:t>- </w:t>
            </w:r>
            <w:r w:rsidR="00461E52" w:rsidRPr="00DC4C19">
              <w:rPr>
                <w:rFonts w:ascii="Times New Roman" w:hAnsi="Times New Roman" w:cs="Times New Roman"/>
                <w:sz w:val="24"/>
                <w:szCs w:val="24"/>
                <w:shd w:val="clear" w:color="auto" w:fill="FFFFFF"/>
              </w:rPr>
              <w:t>в сфере образования и науки (</w:t>
            </w:r>
            <w:r w:rsidRPr="00DC4C19">
              <w:rPr>
                <w:rFonts w:ascii="Times New Roman" w:hAnsi="Times New Roman" w:cs="Times New Roman"/>
                <w:sz w:val="24"/>
                <w:szCs w:val="24"/>
                <w:shd w:val="clear" w:color="auto" w:fill="FFFFFF"/>
              </w:rPr>
              <w:t>преподавателей для работы в ВУЗах</w:t>
            </w:r>
            <w:r w:rsidR="00461E52" w:rsidRPr="00DC4C19">
              <w:rPr>
                <w:rFonts w:ascii="Times New Roman" w:hAnsi="Times New Roman" w:cs="Times New Roman"/>
                <w:sz w:val="24"/>
                <w:szCs w:val="24"/>
                <w:shd w:val="clear" w:color="auto" w:fill="FFFFFF"/>
              </w:rPr>
              <w:t>)</w:t>
            </w:r>
            <w:r w:rsidRPr="00DC4C19">
              <w:rPr>
                <w:rFonts w:ascii="Times New Roman" w:hAnsi="Times New Roman" w:cs="Times New Roman"/>
                <w:sz w:val="24"/>
                <w:szCs w:val="24"/>
                <w:shd w:val="clear" w:color="auto" w:fill="FFFFFF"/>
              </w:rPr>
              <w:t>;</w:t>
            </w:r>
          </w:p>
          <w:p w:rsidR="00166858" w:rsidRPr="00DC4C19" w:rsidRDefault="00166858" w:rsidP="004864FB">
            <w:pPr>
              <w:pStyle w:val="a9"/>
              <w:jc w:val="both"/>
              <w:rPr>
                <w:rFonts w:ascii="Times New Roman" w:hAnsi="Times New Roman"/>
                <w:sz w:val="24"/>
                <w:szCs w:val="24"/>
              </w:rPr>
            </w:pPr>
            <w:r w:rsidRPr="00DC4C19">
              <w:rPr>
                <w:rFonts w:ascii="Times New Roman" w:hAnsi="Times New Roman"/>
                <w:b/>
                <w:sz w:val="24"/>
                <w:szCs w:val="24"/>
              </w:rPr>
              <w:t>Дополнительная информация</w:t>
            </w:r>
            <w:r w:rsidRPr="00DC4C19">
              <w:rPr>
                <w:rFonts w:ascii="Times New Roman" w:hAnsi="Times New Roman"/>
                <w:sz w:val="24"/>
                <w:szCs w:val="24"/>
              </w:rPr>
              <w:t xml:space="preserve">: </w:t>
            </w:r>
          </w:p>
          <w:p w:rsidR="00166858" w:rsidRPr="00DC4C19" w:rsidRDefault="00F21038" w:rsidP="004864FB">
            <w:pPr>
              <w:pStyle w:val="a9"/>
              <w:jc w:val="both"/>
              <w:rPr>
                <w:rFonts w:ascii="Times New Roman" w:hAnsi="Times New Roman"/>
                <w:sz w:val="24"/>
                <w:szCs w:val="24"/>
              </w:rPr>
            </w:pPr>
            <w:hyperlink r:id="rId58" w:history="1">
              <w:r w:rsidR="00166858" w:rsidRPr="00DC4C19">
                <w:rPr>
                  <w:rStyle w:val="a5"/>
                  <w:rFonts w:ascii="Times New Roman" w:hAnsi="Times New Roman"/>
                  <w:color w:val="auto"/>
                  <w:sz w:val="24"/>
                  <w:szCs w:val="24"/>
                </w:rPr>
                <w:t>https://www.juridicheskij-supermarket.ua/page_service_service5.html</w:t>
              </w:r>
            </w:hyperlink>
          </w:p>
          <w:p w:rsidR="00166858" w:rsidRPr="00DC4C19" w:rsidRDefault="00F21038" w:rsidP="004864FB">
            <w:pPr>
              <w:pStyle w:val="a9"/>
              <w:jc w:val="both"/>
              <w:rPr>
                <w:rFonts w:ascii="Times New Roman" w:hAnsi="Times New Roman"/>
                <w:sz w:val="24"/>
                <w:szCs w:val="24"/>
              </w:rPr>
            </w:pPr>
            <w:hyperlink r:id="rId59" w:history="1">
              <w:r w:rsidR="00166858" w:rsidRPr="00DC4C19">
                <w:rPr>
                  <w:rStyle w:val="a5"/>
                  <w:rFonts w:ascii="Times New Roman" w:hAnsi="Times New Roman"/>
                  <w:color w:val="auto"/>
                  <w:sz w:val="24"/>
                  <w:szCs w:val="24"/>
                </w:rPr>
                <w:t>https://vash-yuryst.ua/poluchenie-licenzij-i-razreshenij/razresheniya/razreshenie-na-trudoustrojstvo-inostranca.html</w:t>
              </w:r>
            </w:hyperlink>
          </w:p>
          <w:p w:rsidR="00166858" w:rsidRPr="00DC4C19" w:rsidRDefault="00166858" w:rsidP="004864FB">
            <w:pPr>
              <w:pStyle w:val="a4"/>
              <w:shd w:val="clear" w:color="auto" w:fill="FFFFFF"/>
              <w:spacing w:before="0" w:beforeAutospacing="0" w:after="0" w:afterAutospacing="0"/>
              <w:jc w:val="both"/>
              <w:rPr>
                <w:rStyle w:val="a8"/>
                <w:bdr w:val="none" w:sz="0" w:space="0" w:color="auto" w:frame="1"/>
                <w:shd w:val="clear" w:color="auto" w:fill="FFFFFF"/>
              </w:rPr>
            </w:pPr>
            <w:r w:rsidRPr="00DC4C19">
              <w:rPr>
                <w:rFonts w:eastAsiaTheme="minorEastAsia"/>
                <w:b/>
                <w:shd w:val="clear" w:color="auto" w:fill="FBFBFB"/>
              </w:rPr>
              <w:t>Внимание</w:t>
            </w:r>
            <w:r w:rsidRPr="00DC4C19">
              <w:rPr>
                <w:rFonts w:eastAsiaTheme="minorEastAsia"/>
                <w:shd w:val="clear" w:color="auto" w:fill="FBFBFB"/>
              </w:rPr>
              <w:t>: Список интернет ссылок в пункте дополнительная консультация  носит исключительно справочно-информационный харак</w:t>
            </w:r>
            <w:r w:rsidR="00902193" w:rsidRPr="00DC4C19">
              <w:rPr>
                <w:rFonts w:eastAsiaTheme="minorEastAsia"/>
                <w:shd w:val="clear" w:color="auto" w:fill="FBFBFB"/>
              </w:rPr>
              <w:t>тер и не является рекомендацией</w:t>
            </w:r>
            <w:r w:rsidRPr="00DC4C19">
              <w:rPr>
                <w:rFonts w:eastAsiaTheme="minorEastAsia"/>
                <w:shd w:val="clear" w:color="auto" w:fill="FBFBFB"/>
              </w:rPr>
              <w:t>.</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Нормы поведения и обычаи</w:t>
            </w:r>
          </w:p>
        </w:tc>
        <w:tc>
          <w:tcPr>
            <w:tcW w:w="8364" w:type="dxa"/>
            <w:gridSpan w:val="3"/>
          </w:tcPr>
          <w:p w:rsidR="00166858" w:rsidRPr="00DC4C19" w:rsidRDefault="00166858" w:rsidP="00166858">
            <w:pPr>
              <w:shd w:val="clear" w:color="auto" w:fill="FFFFFF"/>
              <w:jc w:val="both"/>
              <w:rPr>
                <w:rFonts w:ascii="Times New Roman" w:hAnsi="Times New Roman" w:cs="Times New Roman"/>
                <w:b/>
                <w:sz w:val="24"/>
                <w:szCs w:val="24"/>
              </w:rPr>
            </w:pPr>
            <w:r w:rsidRPr="00DC4C19">
              <w:rPr>
                <w:rFonts w:ascii="Times New Roman" w:eastAsia="Times New Roman" w:hAnsi="Times New Roman" w:cs="Times New Roman"/>
                <w:b/>
                <w:bCs/>
                <w:sz w:val="24"/>
                <w:szCs w:val="24"/>
              </w:rPr>
              <w:t>Правила поведения</w:t>
            </w:r>
            <w:r w:rsidRPr="00DC4C19">
              <w:rPr>
                <w:rFonts w:ascii="Times New Roman" w:eastAsia="Times New Roman" w:hAnsi="Times New Roman" w:cs="Times New Roman"/>
                <w:sz w:val="24"/>
                <w:szCs w:val="24"/>
              </w:rPr>
              <w:t xml:space="preserve">: общепринятые. </w:t>
            </w:r>
            <w:r w:rsidRPr="00DC4C19">
              <w:rPr>
                <w:rFonts w:ascii="Times New Roman" w:hAnsi="Times New Roman" w:cs="Times New Roman"/>
                <w:sz w:val="24"/>
                <w:szCs w:val="24"/>
              </w:rPr>
              <w:t>Если Вы планируете визит в Украину - в Украине всегда рады гостям.</w:t>
            </w:r>
          </w:p>
          <w:p w:rsidR="00166858" w:rsidRPr="00DC4C19" w:rsidRDefault="00166858" w:rsidP="00166858">
            <w:pPr>
              <w:pStyle w:val="rtejustify"/>
              <w:spacing w:before="0" w:beforeAutospacing="0" w:after="0" w:afterAutospacing="0"/>
              <w:jc w:val="both"/>
            </w:pPr>
            <w:r w:rsidRPr="00DC4C19">
              <w:t xml:space="preserve">Не смущайтесь, если на улице или в любом другом месте Вы встречаете не очень много улыбающихся лиц. Это вовсе не означает, что произошло что-то плохое. Украинцы не привыкли улыбаться просто так. Но попробуйте улыбнуться кому-нибудь из них, и они обязательно ответят на улыбку. Вообще, все, что касается общения, украинцы привыкли делать искренне. Приветствие «Как ты?» в Украине неуместно. Услышав этот вопрос, украинец действительно может решить, что Вам это интересно и Вы получите ответ, детальность которого будет зависеть от степени Вашего знакомства и наличия времени. Поэтому лучше использовать традиционные «Добрый день», «Привет» и т.п. И наоборот, если они спрашивают: «Как Ваши дела?», то готовы получить немного больше, чем односложный ответ и не просто из интереса, а скорее всего потому, что готовы оказать Вам поддержку. Украина – толерантная страна. Распространенные религии: православие, католицизм, ислам. О деньгах, здоровье или личных проблемах они говорят в тесном кругу друзей. А вот темы, которые не стоит начинать первым – это тема национальной принадлежности, поскольку Украина многонациональная страна и Вы не можете знать, кто перед Вами: украинец, русский, еврей, крымский татарин или представитель другой национальности. </w:t>
            </w:r>
          </w:p>
          <w:p w:rsidR="00166858" w:rsidRPr="00DC4C19" w:rsidRDefault="00166858" w:rsidP="00166858">
            <w:pPr>
              <w:pStyle w:val="rtejustify"/>
              <w:spacing w:before="0" w:beforeAutospacing="0" w:after="0" w:afterAutospacing="0"/>
              <w:jc w:val="both"/>
            </w:pPr>
            <w:r w:rsidRPr="00DC4C19">
              <w:rPr>
                <w:b/>
              </w:rPr>
              <w:t>Официальный язык в Украине – украинский</w:t>
            </w:r>
            <w:r w:rsidRPr="00DC4C19">
              <w:t xml:space="preserve">. На украинском проводится обучение в школах и вузах, на украинском говорят в государственных учреждениях и на официальных мероприятиях. Есть территориальная дифференциация: на востоке и юге страны большая часть населения в бытовом общении использует русский язык, тогда как на западе и севере во всех сферах используется украинский. </w:t>
            </w:r>
          </w:p>
          <w:p w:rsidR="00166858" w:rsidRPr="00DC4C19" w:rsidRDefault="00166858" w:rsidP="00166858">
            <w:pPr>
              <w:pStyle w:val="3"/>
              <w:spacing w:before="0" w:beforeAutospacing="0" w:after="0" w:afterAutospacing="0"/>
              <w:outlineLvl w:val="2"/>
              <w:rPr>
                <w:sz w:val="24"/>
                <w:szCs w:val="24"/>
              </w:rPr>
            </w:pPr>
            <w:r w:rsidRPr="00DC4C19">
              <w:rPr>
                <w:rStyle w:val="a8"/>
                <w:b/>
                <w:bCs/>
                <w:sz w:val="24"/>
                <w:szCs w:val="24"/>
              </w:rPr>
              <w:t>Если Вы планируете деловые встречи в Украине…</w:t>
            </w:r>
          </w:p>
          <w:p w:rsidR="00166858" w:rsidRPr="00DC4C19" w:rsidRDefault="00166858" w:rsidP="00166858">
            <w:pPr>
              <w:pStyle w:val="rtejustify"/>
              <w:spacing w:before="0" w:beforeAutospacing="0" w:after="0" w:afterAutospacing="0"/>
              <w:jc w:val="both"/>
            </w:pPr>
            <w:r w:rsidRPr="00DC4C19">
              <w:t xml:space="preserve">Есть некоторые особенности поведения в бизнес-среде. Так, например, даже если Вы договорились о встрече, принято подтвердить ее по телефону где-то за час до назначенного времени. Все более-менее важные вопросы украинцы </w:t>
            </w:r>
            <w:r w:rsidRPr="00DC4C19">
              <w:lastRenderedPageBreak/>
              <w:t>привыкли решать в основном на личных встречах, не полагаясь на телефон или почту. Во время личной встречи легче оценить намерения потенциальных партнеров и возможность им доверять. Кроме того, если это важные переговоры, их завершение, как правило, з</w:t>
            </w:r>
            <w:r w:rsidR="00A4040C" w:rsidRPr="00DC4C19">
              <w:t>аканчивается ужином в ресторане</w:t>
            </w:r>
            <w:r w:rsidRPr="00DC4C19">
              <w:t>. Такие совместные трапезы позволяют будущим партнерам лучше узнать друг друга, решить вопросы, оставшиеся за пределами переговоров. Хотя во время «официальной» части встречи или в рабочее время в офисе они ведут себя сдержанней, чем принято во многих странах, однако при этом стараются установить эмоциональный контакт с деловыми партнерами или со своими коллегами в нерабочее время за трапезой в ресторане или совместно посещая какие-либо культурные или спортивные мероприятия. В украинском офисе принято вместе праздновать все праздники и дни рождения, организовывая фуршет.</w:t>
            </w:r>
          </w:p>
          <w:p w:rsidR="00FF71DD" w:rsidRPr="00DC4C19" w:rsidRDefault="00166858" w:rsidP="00166858">
            <w:pPr>
              <w:pStyle w:val="3"/>
              <w:spacing w:before="0" w:beforeAutospacing="0" w:after="0" w:afterAutospacing="0"/>
              <w:jc w:val="both"/>
              <w:outlineLvl w:val="2"/>
              <w:rPr>
                <w:b w:val="0"/>
                <w:sz w:val="24"/>
                <w:szCs w:val="24"/>
              </w:rPr>
            </w:pPr>
            <w:r w:rsidRPr="00DC4C19">
              <w:rPr>
                <w:sz w:val="24"/>
                <w:szCs w:val="24"/>
              </w:rPr>
              <w:t xml:space="preserve">Если у вас есть друзья-украинцы - </w:t>
            </w:r>
            <w:r w:rsidRPr="00DC4C19">
              <w:rPr>
                <w:b w:val="0"/>
                <w:sz w:val="24"/>
                <w:szCs w:val="24"/>
              </w:rPr>
              <w:t xml:space="preserve">украинцы очень высоко ценят дружеские отношения, часто не меньше родственных. Общению с друзьями и приятелями посвящается довольно значительное время. </w:t>
            </w:r>
          </w:p>
          <w:p w:rsidR="0075193D" w:rsidRPr="00DC4C19" w:rsidRDefault="0075193D" w:rsidP="00166858">
            <w:pPr>
              <w:pStyle w:val="3"/>
              <w:spacing w:before="0" w:beforeAutospacing="0" w:after="0" w:afterAutospacing="0"/>
              <w:jc w:val="both"/>
              <w:outlineLvl w:val="2"/>
              <w:rPr>
                <w:b w:val="0"/>
                <w:sz w:val="24"/>
                <w:szCs w:val="24"/>
              </w:rPr>
            </w:pPr>
          </w:p>
          <w:p w:rsidR="00166858" w:rsidRPr="00DC4C19" w:rsidRDefault="00166858" w:rsidP="00FF71DD">
            <w:pPr>
              <w:pStyle w:val="3"/>
              <w:spacing w:before="0" w:beforeAutospacing="0" w:after="0" w:afterAutospacing="0"/>
              <w:jc w:val="both"/>
              <w:outlineLvl w:val="2"/>
              <w:rPr>
                <w:rStyle w:val="a8"/>
                <w:sz w:val="24"/>
                <w:szCs w:val="24"/>
                <w:bdr w:val="none" w:sz="0" w:space="0" w:color="auto" w:frame="1"/>
                <w:shd w:val="clear" w:color="auto" w:fill="FFFFFF"/>
              </w:rPr>
            </w:pPr>
            <w:r w:rsidRPr="00DC4C19">
              <w:rPr>
                <w:rStyle w:val="a8"/>
                <w:b/>
                <w:bCs/>
                <w:sz w:val="24"/>
                <w:szCs w:val="24"/>
              </w:rPr>
              <w:t xml:space="preserve">Если Вас пригласили в гости – </w:t>
            </w:r>
            <w:r w:rsidRPr="00DC4C19">
              <w:rPr>
                <w:rStyle w:val="a8"/>
                <w:bCs/>
                <w:sz w:val="24"/>
                <w:szCs w:val="24"/>
              </w:rPr>
              <w:t>т</w:t>
            </w:r>
            <w:r w:rsidRPr="00DC4C19">
              <w:rPr>
                <w:b w:val="0"/>
                <w:sz w:val="24"/>
                <w:szCs w:val="24"/>
              </w:rPr>
              <w:t xml:space="preserve">акие события, как походы в гости или вечеринки, если это не является каким-либо праздником или выдающимся событием в их жизни, украинцы тоже не планируют заранее. На свой день рождения они могут пригласить за день или в тот же день. Впрочем, скорее всего не обидятся, если Вы не сможете изменить свои планы на вечер. Тот, кто приходит в гости, как правило, приносит что-нибудь к столу. Это может быть сок, вино, торт или конфеты. Если же Вас пригласили на какой-нибудь семейный праздник, то уместным будет какой-нибудь подарок или букет цветов для женщин. </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Наказание за преступления:</w:t>
            </w:r>
          </w:p>
        </w:tc>
        <w:tc>
          <w:tcPr>
            <w:tcW w:w="8364" w:type="dxa"/>
            <w:gridSpan w:val="3"/>
          </w:tcPr>
          <w:p w:rsidR="00166858" w:rsidRPr="00DC4C19" w:rsidRDefault="00166858" w:rsidP="00166858">
            <w:pPr>
              <w:shd w:val="clear" w:color="auto" w:fill="FFFFFF"/>
              <w:jc w:val="both"/>
              <w:rPr>
                <w:rFonts w:ascii="Times New Roman" w:hAnsi="Times New Roman" w:cs="Times New Roman"/>
                <w:sz w:val="24"/>
                <w:szCs w:val="24"/>
              </w:rPr>
            </w:pPr>
            <w:r w:rsidRPr="00DC4C19">
              <w:rPr>
                <w:rFonts w:ascii="Times New Roman" w:hAnsi="Times New Roman" w:cs="Times New Roman"/>
                <w:sz w:val="24"/>
                <w:szCs w:val="24"/>
                <w:shd w:val="clear" w:color="auto" w:fill="FFFFFF"/>
              </w:rPr>
              <w:t>По общему основанию</w:t>
            </w:r>
            <w:r w:rsidR="00B476B7" w:rsidRPr="00DC4C19">
              <w:rPr>
                <w:rFonts w:ascii="Times New Roman" w:hAnsi="Times New Roman" w:cs="Times New Roman"/>
                <w:sz w:val="24"/>
                <w:szCs w:val="24"/>
                <w:shd w:val="clear" w:color="auto" w:fill="FFFFFF"/>
                <w:lang w:val="ky-KG"/>
              </w:rPr>
              <w:t>. С</w:t>
            </w:r>
            <w:proofErr w:type="spellStart"/>
            <w:r w:rsidRPr="00DC4C19">
              <w:rPr>
                <w:rFonts w:ascii="Times New Roman" w:hAnsi="Times New Roman" w:cs="Times New Roman"/>
                <w:sz w:val="24"/>
                <w:szCs w:val="24"/>
                <w:shd w:val="clear" w:color="auto" w:fill="FFFFFF"/>
              </w:rPr>
              <w:t>огласно</w:t>
            </w:r>
            <w:proofErr w:type="spellEnd"/>
            <w:r w:rsidRPr="00DC4C19">
              <w:rPr>
                <w:rFonts w:ascii="Times New Roman" w:hAnsi="Times New Roman" w:cs="Times New Roman"/>
                <w:sz w:val="24"/>
                <w:szCs w:val="24"/>
                <w:shd w:val="clear" w:color="auto" w:fill="FFFFFF"/>
              </w:rPr>
              <w:t xml:space="preserve"> действующего законодательства Украины, уголовная ответственность наступает с 16 лет (общий возраст уголовной ответственности). </w:t>
            </w:r>
          </w:p>
          <w:p w:rsidR="00166858" w:rsidRPr="00DC4C19" w:rsidRDefault="00166858" w:rsidP="00166858">
            <w:pPr>
              <w:shd w:val="clear" w:color="auto" w:fill="FFFFFF"/>
              <w:jc w:val="both"/>
              <w:outlineLvl w:val="2"/>
              <w:rPr>
                <w:rFonts w:ascii="Times New Roman" w:eastAsia="Times New Roman" w:hAnsi="Times New Roman" w:cs="Times New Roman"/>
                <w:b/>
                <w:bCs/>
                <w:sz w:val="24"/>
                <w:szCs w:val="24"/>
              </w:rPr>
            </w:pPr>
            <w:r w:rsidRPr="00DC4C19">
              <w:rPr>
                <w:rFonts w:ascii="Times New Roman" w:eastAsia="Times New Roman" w:hAnsi="Times New Roman" w:cs="Times New Roman"/>
                <w:bCs/>
                <w:sz w:val="24"/>
                <w:szCs w:val="24"/>
              </w:rPr>
              <w:t xml:space="preserve">Согласно ст. 51 Уголовного Кодекса Украины к </w:t>
            </w:r>
            <w:r w:rsidRPr="00DC4C19">
              <w:rPr>
                <w:rFonts w:ascii="Times New Roman" w:eastAsia="Times New Roman" w:hAnsi="Times New Roman" w:cs="Times New Roman"/>
                <w:sz w:val="24"/>
                <w:szCs w:val="24"/>
              </w:rPr>
              <w:t>лицам, признанным виновными в совершении преступления, судом могут быть применены следующие виды наказаний:</w:t>
            </w:r>
          </w:p>
          <w:p w:rsidR="00166858" w:rsidRPr="00DC4C19" w:rsidRDefault="00166858" w:rsidP="00166858">
            <w:pPr>
              <w:numPr>
                <w:ilvl w:val="0"/>
                <w:numId w:val="2"/>
              </w:numPr>
              <w:shd w:val="clear" w:color="auto" w:fill="FFFFFF"/>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штраф;</w:t>
            </w:r>
          </w:p>
          <w:p w:rsidR="00166858" w:rsidRPr="00DC4C19" w:rsidRDefault="00166858" w:rsidP="00166858">
            <w:pPr>
              <w:numPr>
                <w:ilvl w:val="0"/>
                <w:numId w:val="2"/>
              </w:numPr>
              <w:shd w:val="clear" w:color="auto" w:fill="FFFFFF"/>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лишение воинского, специального звания, ранга, чина или квалификационного класса;</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лишение права занимать определенные должности или заниматься определенной деятельностью;</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общественные работы;</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исправительные работы;</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служебные ограничения для военнослужащих;</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конфискация имущества;</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арест;</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ограничение свободы;</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содержание в дисциплинарном батальоне военнослужащих;</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лишение свободы на определенный срок;</w:t>
            </w:r>
          </w:p>
          <w:p w:rsidR="00166858" w:rsidRPr="00DC4C19" w:rsidRDefault="00166858" w:rsidP="00166858">
            <w:pPr>
              <w:numPr>
                <w:ilvl w:val="0"/>
                <w:numId w:val="2"/>
              </w:numPr>
              <w:shd w:val="clear" w:color="auto" w:fill="FFFFFF"/>
              <w:jc w:val="both"/>
              <w:rPr>
                <w:rFonts w:ascii="Times New Roman" w:eastAsia="Times New Roman" w:hAnsi="Times New Roman" w:cs="Times New Roman"/>
                <w:sz w:val="24"/>
                <w:szCs w:val="24"/>
              </w:rPr>
            </w:pPr>
            <w:r w:rsidRPr="00DC4C19">
              <w:rPr>
                <w:rFonts w:ascii="Times New Roman" w:eastAsia="Times New Roman" w:hAnsi="Times New Roman" w:cs="Times New Roman"/>
                <w:sz w:val="24"/>
                <w:szCs w:val="24"/>
              </w:rPr>
              <w:t>пожизненное лишение свободы.</w:t>
            </w:r>
          </w:p>
          <w:p w:rsidR="00166858" w:rsidRPr="00DC4C19" w:rsidRDefault="00166858" w:rsidP="00FF71DD">
            <w:pPr>
              <w:shd w:val="clear" w:color="auto" w:fill="FFFFFF"/>
              <w:jc w:val="both"/>
              <w:rPr>
                <w:rFonts w:ascii="Times New Roman" w:hAnsi="Times New Roman" w:cs="Times New Roman"/>
                <w:sz w:val="24"/>
                <w:szCs w:val="24"/>
              </w:rPr>
            </w:pPr>
            <w:r w:rsidRPr="00DC4C19">
              <w:rPr>
                <w:rStyle w:val="rvts9"/>
                <w:rFonts w:ascii="Times New Roman" w:hAnsi="Times New Roman" w:cs="Times New Roman"/>
                <w:b/>
                <w:bCs/>
                <w:sz w:val="24"/>
                <w:szCs w:val="24"/>
              </w:rPr>
              <w:t>Ответственность иностранцев и лиц без гражданства -</w:t>
            </w:r>
            <w:bookmarkStart w:id="0" w:name="n88"/>
            <w:bookmarkEnd w:id="0"/>
            <w:r w:rsidR="005015D8" w:rsidRPr="00DC4C19">
              <w:rPr>
                <w:rStyle w:val="rvts9"/>
                <w:rFonts w:ascii="Times New Roman" w:hAnsi="Times New Roman" w:cs="Times New Roman"/>
                <w:b/>
                <w:bCs/>
                <w:sz w:val="24"/>
                <w:szCs w:val="24"/>
                <w:lang w:val="ky-KG"/>
              </w:rPr>
              <w:t xml:space="preserve"> </w:t>
            </w:r>
            <w:r w:rsidRPr="00DC4C19">
              <w:rPr>
                <w:rFonts w:ascii="Times New Roman" w:hAnsi="Times New Roman" w:cs="Times New Roman"/>
                <w:sz w:val="24"/>
                <w:szCs w:val="24"/>
              </w:rPr>
              <w:t>Иностранцы и лица без гражданства, находящихся на территории Украины, подлежат административной ответственности на общих о</w:t>
            </w:r>
            <w:r w:rsidR="00FF71DD" w:rsidRPr="00DC4C19">
              <w:rPr>
                <w:rFonts w:ascii="Times New Roman" w:hAnsi="Times New Roman" w:cs="Times New Roman"/>
                <w:sz w:val="24"/>
                <w:szCs w:val="24"/>
              </w:rPr>
              <w:t xml:space="preserve">снованиях с гражданами Украины. </w:t>
            </w:r>
            <w:r w:rsidRPr="00DC4C19">
              <w:rPr>
                <w:rFonts w:ascii="Times New Roman" w:hAnsi="Times New Roman" w:cs="Times New Roman"/>
                <w:sz w:val="24"/>
                <w:szCs w:val="24"/>
              </w:rPr>
              <w:t xml:space="preserve">Основанием для применения административной ответственности является </w:t>
            </w:r>
            <w:r w:rsidRPr="00DC4C19">
              <w:rPr>
                <w:rFonts w:ascii="Times New Roman" w:hAnsi="Times New Roman" w:cs="Times New Roman"/>
                <w:bCs/>
                <w:iCs/>
                <w:sz w:val="24"/>
                <w:szCs w:val="24"/>
              </w:rPr>
              <w:t>установление факта совершения административного правонарушения</w:t>
            </w:r>
            <w:r w:rsidRPr="00DC4C19">
              <w:rPr>
                <w:rFonts w:ascii="Times New Roman" w:hAnsi="Times New Roman" w:cs="Times New Roman"/>
                <w:sz w:val="24"/>
                <w:szCs w:val="24"/>
              </w:rPr>
              <w:t xml:space="preserve">. Установленный возрастной ценз привлечения к </w:t>
            </w:r>
            <w:r w:rsidRPr="00DC4C19">
              <w:rPr>
                <w:rFonts w:ascii="Times New Roman" w:hAnsi="Times New Roman" w:cs="Times New Roman"/>
                <w:sz w:val="24"/>
                <w:szCs w:val="24"/>
              </w:rPr>
              <w:lastRenderedPageBreak/>
              <w:t xml:space="preserve">административной ответственности лица достигшие на момент совершения административного правонарушения </w:t>
            </w:r>
            <w:r w:rsidRPr="00DC4C19">
              <w:rPr>
                <w:rFonts w:ascii="Times New Roman" w:hAnsi="Times New Roman" w:cs="Times New Roman"/>
                <w:bCs/>
                <w:iCs/>
                <w:sz w:val="24"/>
                <w:szCs w:val="24"/>
              </w:rPr>
              <w:t>16-летнего возраста</w:t>
            </w:r>
            <w:r w:rsidRPr="00DC4C19">
              <w:rPr>
                <w:rFonts w:ascii="Times New Roman" w:hAnsi="Times New Roman" w:cs="Times New Roman"/>
                <w:sz w:val="24"/>
                <w:szCs w:val="24"/>
              </w:rPr>
              <w:t>.</w:t>
            </w:r>
          </w:p>
          <w:p w:rsidR="00166858" w:rsidRPr="00DC4C19" w:rsidRDefault="00166858" w:rsidP="00166858">
            <w:pPr>
              <w:pStyle w:val="rvps7"/>
              <w:shd w:val="clear" w:color="auto" w:fill="FFFFFF"/>
              <w:spacing w:before="0" w:beforeAutospacing="0" w:after="0" w:afterAutospacing="0"/>
              <w:ind w:right="450"/>
              <w:jc w:val="both"/>
              <w:rPr>
                <w:shd w:val="clear" w:color="auto" w:fill="FFFFFF"/>
              </w:rPr>
            </w:pPr>
            <w:r w:rsidRPr="00DC4C19">
              <w:rPr>
                <w:shd w:val="clear" w:color="auto" w:fill="FFFFFF"/>
              </w:rPr>
              <w:t xml:space="preserve">Вопрос об административной ответственности за нарушение таможенных правил регулируются </w:t>
            </w:r>
            <w:hyperlink r:id="rId60" w:tgtFrame="_blank" w:history="1">
              <w:r w:rsidRPr="00DC4C19">
                <w:rPr>
                  <w:rStyle w:val="a5"/>
                  <w:color w:val="auto"/>
                  <w:u w:val="none"/>
                  <w:shd w:val="clear" w:color="auto" w:fill="FFFFFF"/>
                </w:rPr>
                <w:t>Таможенным кодексом Украины</w:t>
              </w:r>
            </w:hyperlink>
            <w:r w:rsidRPr="00DC4C19">
              <w:rPr>
                <w:shd w:val="clear" w:color="auto" w:fill="FFFFFF"/>
              </w:rPr>
              <w:t>.</w:t>
            </w:r>
          </w:p>
          <w:p w:rsidR="00974CE1" w:rsidRPr="00DC4C19" w:rsidRDefault="00166858" w:rsidP="00FF71DD">
            <w:pPr>
              <w:pStyle w:val="rvps7"/>
              <w:shd w:val="clear" w:color="auto" w:fill="FFFFFF"/>
              <w:spacing w:before="0" w:beforeAutospacing="0" w:after="0" w:afterAutospacing="0"/>
              <w:ind w:right="36"/>
              <w:jc w:val="both"/>
              <w:rPr>
                <w:rStyle w:val="a8"/>
                <w:b w:val="0"/>
                <w:bCs w:val="0"/>
                <w:shd w:val="clear" w:color="auto" w:fill="FFFFFF"/>
              </w:rPr>
            </w:pPr>
            <w:r w:rsidRPr="00DC4C19">
              <w:rPr>
                <w:shd w:val="clear" w:color="auto" w:fill="FFFFFF"/>
              </w:rPr>
              <w:t>Лица, не прошедшие обязательное декларирование и нарушившие тамож</w:t>
            </w:r>
            <w:r w:rsidR="00FF71DD" w:rsidRPr="00DC4C19">
              <w:rPr>
                <w:shd w:val="clear" w:color="auto" w:fill="FFFFFF"/>
              </w:rPr>
              <w:t>енные правила Украины по вывозу</w:t>
            </w:r>
            <w:r w:rsidRPr="00DC4C19">
              <w:rPr>
                <w:shd w:val="clear" w:color="auto" w:fill="FFFFFF"/>
              </w:rPr>
              <w:t>/ввозу наличности, несут ответственность согласно действующему законодательству Украины. Заполненная таможенная декларация является основанием для вывоза / ввоза указанной в ней наличности и проведения операций в течение одного года с момента оформления декларации.</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Семейное законодательство страны:</w:t>
            </w:r>
          </w:p>
        </w:tc>
        <w:tc>
          <w:tcPr>
            <w:tcW w:w="8364" w:type="dxa"/>
            <w:gridSpan w:val="3"/>
          </w:tcPr>
          <w:p w:rsidR="00DE246C" w:rsidRPr="00DC4C19" w:rsidRDefault="00DE246C" w:rsidP="00DE246C">
            <w:pPr>
              <w:pStyle w:val="a9"/>
              <w:jc w:val="both"/>
              <w:rPr>
                <w:rFonts w:ascii="Times New Roman" w:eastAsia="Times New Roman" w:hAnsi="Times New Roman"/>
                <w:sz w:val="24"/>
                <w:szCs w:val="24"/>
              </w:rPr>
            </w:pPr>
            <w:r w:rsidRPr="00DC4C19">
              <w:rPr>
                <w:rFonts w:ascii="Times New Roman" w:hAnsi="Times New Roman"/>
                <w:sz w:val="24"/>
                <w:szCs w:val="24"/>
                <w:shd w:val="clear" w:color="auto" w:fill="FFFFFF"/>
              </w:rPr>
              <w:t xml:space="preserve">Особое значение для регулирования семейных отношений имеют нормы второго раздела Конституции Украины, где зафиксированы права, свободы и обязанности человека и гражданина. Согласно ч. 1 ст. 24 Основного Закона страны граждане имеют </w:t>
            </w:r>
            <w:r w:rsidRPr="00DC4C19">
              <w:rPr>
                <w:rFonts w:ascii="Times New Roman" w:eastAsia="Times New Roman" w:hAnsi="Times New Roman"/>
                <w:sz w:val="24"/>
                <w:szCs w:val="24"/>
              </w:rPr>
              <w:t xml:space="preserve">равные конституционные права и свободы, а также определяет способы обеспечения равенства прав женщины и мужчины. </w:t>
            </w:r>
          </w:p>
          <w:p w:rsidR="00DE246C" w:rsidRPr="00DC4C19" w:rsidRDefault="00DE246C" w:rsidP="00DE246C">
            <w:pPr>
              <w:pStyle w:val="a9"/>
              <w:jc w:val="both"/>
              <w:rPr>
                <w:rFonts w:ascii="Times New Roman" w:eastAsia="Times New Roman" w:hAnsi="Times New Roman"/>
                <w:sz w:val="24"/>
                <w:szCs w:val="24"/>
              </w:rPr>
            </w:pPr>
            <w:r w:rsidRPr="00DC4C19">
              <w:rPr>
                <w:rFonts w:ascii="Times New Roman" w:hAnsi="Times New Roman"/>
                <w:sz w:val="24"/>
                <w:szCs w:val="24"/>
                <w:shd w:val="clear" w:color="auto" w:fill="FFFFFF"/>
              </w:rPr>
              <w:t>П</w:t>
            </w:r>
            <w:r w:rsidRPr="00DC4C19">
              <w:rPr>
                <w:rFonts w:ascii="Times New Roman" w:eastAsia="Times New Roman" w:hAnsi="Times New Roman"/>
                <w:sz w:val="24"/>
                <w:szCs w:val="24"/>
              </w:rPr>
              <w:t>раво на создание семьи в Украине имеют женщины, достигшие 17-летнего возраста, и мужчины – 18 –летнего возраста.</w:t>
            </w:r>
          </w:p>
          <w:p w:rsidR="00DE246C" w:rsidRPr="00DC4C19" w:rsidRDefault="00DE246C" w:rsidP="00DE246C">
            <w:pPr>
              <w:pStyle w:val="a9"/>
              <w:jc w:val="both"/>
              <w:rPr>
                <w:rFonts w:ascii="Times New Roman" w:eastAsia="Times New Roman" w:hAnsi="Times New Roman"/>
                <w:sz w:val="24"/>
                <w:szCs w:val="24"/>
              </w:rPr>
            </w:pPr>
            <w:r w:rsidRPr="00DC4C19">
              <w:rPr>
                <w:rFonts w:ascii="Times New Roman" w:eastAsia="Times New Roman" w:hAnsi="Times New Roman"/>
                <w:sz w:val="24"/>
                <w:szCs w:val="24"/>
              </w:rPr>
              <w:t>Важное значение для регулирова</w:t>
            </w:r>
            <w:r w:rsidR="00962849" w:rsidRPr="00DC4C19">
              <w:rPr>
                <w:rFonts w:ascii="Times New Roman" w:eastAsia="Times New Roman" w:hAnsi="Times New Roman"/>
                <w:sz w:val="24"/>
                <w:szCs w:val="24"/>
              </w:rPr>
              <w:t>ния семейных отношений имеет ч.</w:t>
            </w:r>
            <w:r w:rsidR="00962849" w:rsidRPr="00DC4C19">
              <w:rPr>
                <w:rFonts w:ascii="Times New Roman" w:eastAsia="Times New Roman" w:hAnsi="Times New Roman"/>
                <w:sz w:val="24"/>
                <w:szCs w:val="24"/>
                <w:lang w:val="ky-KG"/>
              </w:rPr>
              <w:t> </w:t>
            </w:r>
            <w:r w:rsidRPr="00DC4C19">
              <w:rPr>
                <w:rFonts w:ascii="Times New Roman" w:eastAsia="Times New Roman" w:hAnsi="Times New Roman"/>
                <w:sz w:val="24"/>
                <w:szCs w:val="24"/>
              </w:rPr>
              <w:t>1 ст. 26 Конституции, согласно которой иностранцы и лица без гражданства, находящиеся в Украине на законных основаниях, пользуются теми же правами и свободами, а также несут такие же обязанности, как и граждане государства.</w:t>
            </w:r>
          </w:p>
          <w:p w:rsidR="00166858" w:rsidRPr="00DC4C19" w:rsidRDefault="00DE246C" w:rsidP="00DE6A1C">
            <w:pPr>
              <w:shd w:val="clear" w:color="auto" w:fill="FFFFFF"/>
              <w:jc w:val="both"/>
              <w:rPr>
                <w:rStyle w:val="a8"/>
                <w:rFonts w:ascii="Times New Roman" w:hAnsi="Times New Roman" w:cs="Times New Roman"/>
                <w:sz w:val="24"/>
                <w:szCs w:val="24"/>
                <w:bdr w:val="none" w:sz="0" w:space="0" w:color="auto" w:frame="1"/>
                <w:shd w:val="clear" w:color="auto" w:fill="FFFFFF"/>
              </w:rPr>
            </w:pPr>
            <w:r w:rsidRPr="00DC4C19">
              <w:rPr>
                <w:rFonts w:ascii="Times New Roman" w:hAnsi="Times New Roman" w:cs="Times New Roman"/>
                <w:sz w:val="24"/>
                <w:szCs w:val="24"/>
                <w:shd w:val="clear" w:color="auto" w:fill="FFFFFF"/>
              </w:rPr>
              <w:t>Большинство положений указанных норм Конституции развиты и конкретизированы в статьях С</w:t>
            </w:r>
            <w:r w:rsidR="00DE6A1C" w:rsidRPr="00DC4C19">
              <w:rPr>
                <w:rFonts w:ascii="Times New Roman" w:hAnsi="Times New Roman" w:cs="Times New Roman"/>
                <w:sz w:val="24"/>
                <w:szCs w:val="24"/>
                <w:shd w:val="clear" w:color="auto" w:fill="FFFFFF"/>
                <w:lang w:val="ky-KG"/>
              </w:rPr>
              <w:t>емейно</w:t>
            </w:r>
            <w:r w:rsidR="00F75205" w:rsidRPr="00DC4C19">
              <w:rPr>
                <w:rFonts w:ascii="Times New Roman" w:hAnsi="Times New Roman" w:cs="Times New Roman"/>
                <w:sz w:val="24"/>
                <w:szCs w:val="24"/>
                <w:shd w:val="clear" w:color="auto" w:fill="FFFFFF"/>
                <w:lang w:val="ky-KG"/>
              </w:rPr>
              <w:t>г</w:t>
            </w:r>
            <w:r w:rsidR="00DE6A1C" w:rsidRPr="00DC4C19">
              <w:rPr>
                <w:rFonts w:ascii="Times New Roman" w:hAnsi="Times New Roman" w:cs="Times New Roman"/>
                <w:sz w:val="24"/>
                <w:szCs w:val="24"/>
                <w:shd w:val="clear" w:color="auto" w:fill="FFFFFF"/>
                <w:lang w:val="ky-KG"/>
              </w:rPr>
              <w:t>о кодекса</w:t>
            </w:r>
            <w:r w:rsidRPr="00DC4C19">
              <w:rPr>
                <w:rFonts w:ascii="Times New Roman" w:hAnsi="Times New Roman" w:cs="Times New Roman"/>
                <w:sz w:val="24"/>
                <w:szCs w:val="24"/>
                <w:shd w:val="clear" w:color="auto" w:fill="FFFFFF"/>
              </w:rPr>
              <w:t xml:space="preserve"> Украины</w:t>
            </w:r>
            <w:r w:rsidRPr="00DC4C19">
              <w:rPr>
                <w:rFonts w:ascii="Times New Roman" w:hAnsi="Times New Roman" w:cs="Times New Roman"/>
                <w:sz w:val="24"/>
                <w:szCs w:val="24"/>
                <w:shd w:val="clear" w:color="auto" w:fill="FFFFFF"/>
                <w:lang w:val="ky-KG"/>
              </w:rPr>
              <w:t>:</w:t>
            </w:r>
            <w:r w:rsidRPr="00DC4C19">
              <w:rPr>
                <w:rFonts w:ascii="Times New Roman" w:hAnsi="Times New Roman" w:cs="Times New Roman"/>
                <w:sz w:val="24"/>
                <w:szCs w:val="24"/>
                <w:shd w:val="clear" w:color="auto" w:fill="FFFFFF"/>
              </w:rPr>
              <w:t xml:space="preserve"> </w:t>
            </w:r>
            <w:hyperlink r:id="rId61" w:history="1">
              <w:r w:rsidRPr="00DC4C19">
                <w:rPr>
                  <w:rStyle w:val="a5"/>
                  <w:rFonts w:ascii="Times New Roman" w:hAnsi="Times New Roman" w:cs="Times New Roman"/>
                  <w:color w:val="auto"/>
                  <w:sz w:val="24"/>
                  <w:szCs w:val="24"/>
                </w:rPr>
                <w:t>https://zakon.rada.gov.ua/laws/show/2947-14</w:t>
              </w:r>
            </w:hyperlink>
          </w:p>
        </w:tc>
      </w:tr>
      <w:tr w:rsidR="00166858" w:rsidRPr="00DC4C19" w:rsidTr="00293627">
        <w:tc>
          <w:tcPr>
            <w:tcW w:w="11057" w:type="dxa"/>
            <w:gridSpan w:val="5"/>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Здравоохранение</w:t>
            </w:r>
          </w:p>
        </w:tc>
      </w:tr>
      <w:tr w:rsidR="00166858" w:rsidRPr="00DC4C19" w:rsidTr="003D6509">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Медицинская помощь:</w:t>
            </w:r>
          </w:p>
        </w:tc>
        <w:tc>
          <w:tcPr>
            <w:tcW w:w="8364" w:type="dxa"/>
            <w:gridSpan w:val="3"/>
          </w:tcPr>
          <w:p w:rsidR="00166858" w:rsidRPr="00DC4C19" w:rsidRDefault="00166858" w:rsidP="00166858">
            <w:pPr>
              <w:pStyle w:val="a9"/>
              <w:jc w:val="both"/>
              <w:rPr>
                <w:rStyle w:val="a8"/>
                <w:rFonts w:ascii="Times New Roman" w:hAnsi="Times New Roman"/>
                <w:b w:val="0"/>
                <w:sz w:val="24"/>
                <w:szCs w:val="24"/>
                <w:bdr w:val="none" w:sz="0" w:space="0" w:color="auto" w:frame="1"/>
                <w:shd w:val="clear" w:color="auto" w:fill="FFFFFF"/>
              </w:rPr>
            </w:pPr>
            <w:r w:rsidRPr="00DC4C19">
              <w:rPr>
                <w:rStyle w:val="a8"/>
                <w:rFonts w:ascii="Times New Roman" w:hAnsi="Times New Roman"/>
                <w:b w:val="0"/>
                <w:sz w:val="24"/>
                <w:szCs w:val="24"/>
                <w:bdr w:val="none" w:sz="0" w:space="0" w:color="auto" w:frame="1"/>
                <w:shd w:val="clear" w:color="auto" w:fill="FFFFFF"/>
              </w:rPr>
              <w:t>Неотложная и экстренная медицинская помощь на территории Украины бесплатная. Первичный осмотр у терапевта бесплатный, последующие сеансы платные.</w:t>
            </w:r>
          </w:p>
          <w:p w:rsidR="00166858" w:rsidRPr="00DC4C19" w:rsidRDefault="00166858" w:rsidP="00166858">
            <w:pPr>
              <w:pStyle w:val="a9"/>
              <w:rPr>
                <w:rFonts w:ascii="Times New Roman" w:hAnsi="Times New Roman"/>
                <w:sz w:val="24"/>
                <w:szCs w:val="24"/>
              </w:rPr>
            </w:pPr>
            <w:r w:rsidRPr="00DC4C19">
              <w:rPr>
                <w:rStyle w:val="a8"/>
                <w:rFonts w:ascii="Times New Roman" w:hAnsi="Times New Roman"/>
                <w:b w:val="0"/>
                <w:bCs w:val="0"/>
                <w:sz w:val="24"/>
                <w:szCs w:val="24"/>
              </w:rPr>
              <w:t>Общие рекомендации гражданам Кыргызской Республики, которые намерены получить медицинские услуги в Украине:</w:t>
            </w:r>
          </w:p>
          <w:p w:rsidR="00166858" w:rsidRPr="00DC4C19" w:rsidRDefault="00A76941" w:rsidP="00166858">
            <w:pPr>
              <w:pStyle w:val="a4"/>
              <w:shd w:val="clear" w:color="auto" w:fill="FFFFFF"/>
              <w:spacing w:before="0" w:beforeAutospacing="0" w:after="0" w:afterAutospacing="0"/>
              <w:jc w:val="both"/>
            </w:pPr>
            <w:r w:rsidRPr="00DC4C19">
              <w:t>-</w:t>
            </w:r>
            <w:r w:rsidRPr="00DC4C19">
              <w:rPr>
                <w:lang w:val="ky-KG"/>
              </w:rPr>
              <w:t> </w:t>
            </w:r>
            <w:r w:rsidR="004C1854" w:rsidRPr="00DC4C19">
              <w:rPr>
                <w:lang w:val="ky-KG"/>
              </w:rPr>
              <w:t>в</w:t>
            </w:r>
            <w:proofErr w:type="spellStart"/>
            <w:r w:rsidR="00166858" w:rsidRPr="00DC4C19">
              <w:t>озможность</w:t>
            </w:r>
            <w:proofErr w:type="spellEnd"/>
            <w:r w:rsidR="00166858" w:rsidRPr="00DC4C19">
              <w:t xml:space="preserve"> получения первичной консультации на территории Кыргызской Республики (в т.ч. и по прибытию у иностранного врача), условия прохождения медицинского обследования;</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t> н</w:t>
            </w:r>
            <w:r w:rsidRPr="00DC4C19">
              <w:t>аличие аккредитованных (уполномоченных) посредников;</w:t>
            </w:r>
          </w:p>
          <w:p w:rsidR="00166858" w:rsidRPr="00DC4C19" w:rsidRDefault="004C1854" w:rsidP="00166858">
            <w:pPr>
              <w:pStyle w:val="a4"/>
              <w:shd w:val="clear" w:color="auto" w:fill="FFFFFF"/>
              <w:spacing w:before="0" w:beforeAutospacing="0" w:after="0" w:afterAutospacing="0"/>
              <w:jc w:val="both"/>
            </w:pPr>
            <w:r w:rsidRPr="00DC4C19">
              <w:t>- э</w:t>
            </w:r>
            <w:r w:rsidR="00166858" w:rsidRPr="00DC4C19">
              <w:t>тапы и продолжительность лечения (включая реабилитацию);</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t> ц</w:t>
            </w:r>
            <w:r w:rsidRPr="00DC4C19">
              <w:t>еновая политика заведения и формы оплаты за предоставленные услуги (в т.ч. по организации выезда на лечение, привлечение переводчиков);</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t> р</w:t>
            </w:r>
            <w:r w:rsidRPr="00DC4C19">
              <w:t>иски запланированных процедур и ожидаемые результаты;</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rPr>
                <w:lang w:val="ky-KG"/>
              </w:rPr>
              <w:t>м</w:t>
            </w:r>
            <w:proofErr w:type="spellStart"/>
            <w:r w:rsidRPr="00DC4C19">
              <w:t>едицинские</w:t>
            </w:r>
            <w:proofErr w:type="spellEnd"/>
            <w:r w:rsidRPr="00DC4C19">
              <w:t xml:space="preserve"> препараты и методики, которые будут применяться;</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rPr>
                <w:lang w:val="ky-KG"/>
              </w:rPr>
              <w:t> в</w:t>
            </w:r>
            <w:proofErr w:type="spellStart"/>
            <w:r w:rsidRPr="00DC4C19">
              <w:t>раче</w:t>
            </w:r>
            <w:proofErr w:type="spellEnd"/>
            <w:r w:rsidRPr="00DC4C19">
              <w:t xml:space="preserve"> и персонале, который будет привлекаться в процессе лечения;</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rPr>
                <w:lang w:val="ky-KG"/>
              </w:rPr>
              <w:t> у</w:t>
            </w:r>
            <w:proofErr w:type="spellStart"/>
            <w:r w:rsidRPr="00DC4C19">
              <w:t>словиях</w:t>
            </w:r>
            <w:proofErr w:type="spellEnd"/>
            <w:r w:rsidRPr="00DC4C19">
              <w:t xml:space="preserve"> проживания пациента и сопровождающих его лиц, климат соответствующей местности, особенности питания и т.д.;</w:t>
            </w:r>
          </w:p>
          <w:p w:rsidR="00166858" w:rsidRPr="00DC4C19" w:rsidRDefault="00166858" w:rsidP="00166858">
            <w:pPr>
              <w:pStyle w:val="a4"/>
              <w:shd w:val="clear" w:color="auto" w:fill="FFFFFF"/>
              <w:spacing w:before="0" w:beforeAutospacing="0" w:after="0" w:afterAutospacing="0"/>
              <w:jc w:val="both"/>
            </w:pPr>
            <w:r w:rsidRPr="00DC4C19">
              <w:t>-</w:t>
            </w:r>
            <w:r w:rsidR="004C1854" w:rsidRPr="00DC4C19">
              <w:rPr>
                <w:lang w:val="ky-KG"/>
              </w:rPr>
              <w:t> д</w:t>
            </w:r>
            <w:r w:rsidRPr="00DC4C19">
              <w:t>ругие принципиальные условия лечения, в зависимости от заболевания.</w:t>
            </w:r>
          </w:p>
          <w:p w:rsidR="00166858" w:rsidRPr="00DC4C19" w:rsidRDefault="00166858" w:rsidP="00166858">
            <w:pPr>
              <w:pStyle w:val="a4"/>
              <w:shd w:val="clear" w:color="auto" w:fill="FFFFFF"/>
              <w:spacing w:before="0" w:beforeAutospacing="0" w:after="0" w:afterAutospacing="0"/>
              <w:jc w:val="both"/>
            </w:pPr>
            <w:r w:rsidRPr="00DC4C19">
              <w:t xml:space="preserve">Перед поездкой необходимо ознакомиться с информацией об условиях въезда и пребывания с целью лечения на территории иностранного государства, особенности ее законодательства о защите прав пациентов (потребителей), государственное регулирование в сфере оказания медицинских услуг учреждениями здравоохранения </w:t>
            </w:r>
            <w:r w:rsidR="00F04694" w:rsidRPr="00DC4C19">
              <w:t>или посредническими компаниями</w:t>
            </w:r>
            <w:r w:rsidRPr="00DC4C19">
              <w:t>.</w:t>
            </w:r>
          </w:p>
          <w:p w:rsidR="00166858" w:rsidRPr="00DC4C19" w:rsidRDefault="00166858" w:rsidP="00166858">
            <w:pPr>
              <w:pStyle w:val="a4"/>
              <w:shd w:val="clear" w:color="auto" w:fill="FFFFFF"/>
              <w:spacing w:before="0" w:beforeAutospacing="0" w:after="0" w:afterAutospacing="0"/>
              <w:jc w:val="both"/>
              <w:rPr>
                <w:rStyle w:val="a8"/>
                <w:b w:val="0"/>
                <w:bdr w:val="none" w:sz="0" w:space="0" w:color="auto" w:frame="1"/>
                <w:shd w:val="clear" w:color="auto" w:fill="FFFFFF"/>
              </w:rPr>
            </w:pPr>
            <w:r w:rsidRPr="00DC4C19">
              <w:t>Следует помнить, что правоотношения между пациентом и клиникой и пациентом и посредником, который оказывает услуги по лечению за рубежом, должны быть оформлены в форме письменного договора (контракта), дополнены планом лечения.</w:t>
            </w:r>
          </w:p>
        </w:tc>
      </w:tr>
      <w:tr w:rsidR="00166858" w:rsidRPr="00DC4C19" w:rsidTr="001E72F2">
        <w:trPr>
          <w:trHeight w:val="801"/>
        </w:trPr>
        <w:tc>
          <w:tcPr>
            <w:tcW w:w="2693" w:type="dxa"/>
            <w:gridSpan w:val="2"/>
          </w:tcPr>
          <w:p w:rsidR="00166858" w:rsidRPr="00DC4C19" w:rsidRDefault="00166858" w:rsidP="00166858">
            <w:pPr>
              <w:pStyle w:val="a9"/>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lastRenderedPageBreak/>
              <w:t>Медицинское страхование:</w:t>
            </w:r>
          </w:p>
        </w:tc>
        <w:tc>
          <w:tcPr>
            <w:tcW w:w="8364" w:type="dxa"/>
            <w:gridSpan w:val="3"/>
          </w:tcPr>
          <w:p w:rsidR="00166858" w:rsidRDefault="00166858" w:rsidP="00EB7970">
            <w:pPr>
              <w:pStyle w:val="a9"/>
              <w:jc w:val="both"/>
              <w:rPr>
                <w:rStyle w:val="a8"/>
                <w:rFonts w:ascii="Times New Roman" w:hAnsi="Times New Roman"/>
                <w:b w:val="0"/>
                <w:sz w:val="24"/>
                <w:szCs w:val="24"/>
                <w:bdr w:val="none" w:sz="0" w:space="0" w:color="auto" w:frame="1"/>
                <w:shd w:val="clear" w:color="auto" w:fill="FFFFFF"/>
              </w:rPr>
            </w:pPr>
            <w:r w:rsidRPr="00DC4C19">
              <w:rPr>
                <w:rStyle w:val="a8"/>
                <w:rFonts w:ascii="Times New Roman" w:hAnsi="Times New Roman"/>
                <w:b w:val="0"/>
                <w:sz w:val="24"/>
                <w:szCs w:val="24"/>
                <w:bdr w:val="none" w:sz="0" w:space="0" w:color="auto" w:frame="1"/>
                <w:shd w:val="clear" w:color="auto" w:fill="FFFFFF"/>
              </w:rPr>
              <w:t xml:space="preserve">Медицинское страхование </w:t>
            </w:r>
            <w:r w:rsidR="001E72F2" w:rsidRPr="00DC4C19">
              <w:rPr>
                <w:rStyle w:val="a8"/>
                <w:rFonts w:ascii="Times New Roman" w:hAnsi="Times New Roman"/>
                <w:b w:val="0"/>
                <w:sz w:val="24"/>
                <w:szCs w:val="24"/>
                <w:bdr w:val="none" w:sz="0" w:space="0" w:color="auto" w:frame="1"/>
                <w:shd w:val="clear" w:color="auto" w:fill="FFFFFF"/>
                <w:lang w:val="ky-KG"/>
              </w:rPr>
              <w:t>обязательная</w:t>
            </w:r>
            <w:r w:rsidRPr="00DC4C19">
              <w:rPr>
                <w:rStyle w:val="a8"/>
                <w:rFonts w:ascii="Times New Roman" w:hAnsi="Times New Roman"/>
                <w:b w:val="0"/>
                <w:sz w:val="24"/>
                <w:szCs w:val="24"/>
                <w:bdr w:val="none" w:sz="0" w:space="0" w:color="auto" w:frame="1"/>
                <w:shd w:val="clear" w:color="auto" w:fill="FFFFFF"/>
              </w:rPr>
              <w:t>, гражданин в зависимости от своего желания может приобрести страховку на ту сумму, которую сочтет нужной.</w:t>
            </w:r>
          </w:p>
          <w:p w:rsidR="00F21038" w:rsidRPr="00DC4C19" w:rsidRDefault="00F21038" w:rsidP="00EB7970">
            <w:pPr>
              <w:pStyle w:val="a9"/>
              <w:jc w:val="both"/>
              <w:rPr>
                <w:rStyle w:val="a8"/>
                <w:rFonts w:ascii="Times New Roman" w:hAnsi="Times New Roman"/>
                <w:b w:val="0"/>
                <w:sz w:val="24"/>
                <w:szCs w:val="24"/>
                <w:bdr w:val="none" w:sz="0" w:space="0" w:color="auto" w:frame="1"/>
                <w:shd w:val="clear" w:color="auto" w:fill="FFFFFF"/>
              </w:rPr>
            </w:pPr>
            <w:hyperlink r:id="rId62" w:history="1">
              <w:r w:rsidRPr="002102FD">
                <w:rPr>
                  <w:rStyle w:val="a5"/>
                  <w:rFonts w:ascii="Times New Roman" w:hAnsi="Times New Roman"/>
                  <w:sz w:val="24"/>
                  <w:szCs w:val="24"/>
                  <w:bdr w:val="none" w:sz="0" w:space="0" w:color="auto" w:frame="1"/>
                  <w:shd w:val="clear" w:color="auto" w:fill="FFFFFF"/>
                </w:rPr>
                <w:t>https://visitukraine.today/ru</w:t>
              </w:r>
            </w:hyperlink>
            <w:r>
              <w:rPr>
                <w:rStyle w:val="a8"/>
                <w:rFonts w:ascii="Times New Roman" w:hAnsi="Times New Roman"/>
                <w:b w:val="0"/>
                <w:sz w:val="24"/>
                <w:szCs w:val="24"/>
                <w:bdr w:val="none" w:sz="0" w:space="0" w:color="auto" w:frame="1"/>
                <w:shd w:val="clear" w:color="auto" w:fill="FFFFFF"/>
              </w:rPr>
              <w:t xml:space="preserve"> </w:t>
            </w:r>
            <w:bookmarkStart w:id="1" w:name="_GoBack"/>
            <w:bookmarkEnd w:id="1"/>
          </w:p>
        </w:tc>
      </w:tr>
      <w:tr w:rsidR="00166858" w:rsidRPr="00DC4C19" w:rsidTr="00293627">
        <w:tc>
          <w:tcPr>
            <w:tcW w:w="11057" w:type="dxa"/>
            <w:gridSpan w:val="5"/>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Дополнительная информация</w:t>
            </w:r>
          </w:p>
        </w:tc>
      </w:tr>
      <w:tr w:rsidR="00166858" w:rsidRPr="00DC4C19" w:rsidTr="003D6509">
        <w:tc>
          <w:tcPr>
            <w:tcW w:w="2693" w:type="dxa"/>
            <w:gridSpan w:val="2"/>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Телефоны и контакты для экстренных ситуаций:</w:t>
            </w:r>
          </w:p>
        </w:tc>
        <w:tc>
          <w:tcPr>
            <w:tcW w:w="8364" w:type="dxa"/>
            <w:gridSpan w:val="3"/>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rPr>
            </w:pPr>
            <w:r w:rsidRPr="00DC4C19">
              <w:rPr>
                <w:rStyle w:val="a8"/>
                <w:rFonts w:ascii="Times New Roman" w:hAnsi="Times New Roman"/>
                <w:sz w:val="24"/>
                <w:szCs w:val="24"/>
                <w:bdr w:val="none" w:sz="0" w:space="0" w:color="auto" w:frame="1"/>
                <w:shd w:val="clear" w:color="auto" w:fill="FFFFFF"/>
              </w:rPr>
              <w:t>Муниципальные службы страны:</w:t>
            </w:r>
          </w:p>
          <w:p w:rsidR="00166858" w:rsidRPr="00DC4C19" w:rsidRDefault="00166858" w:rsidP="00166858">
            <w:pPr>
              <w:pStyle w:val="a9"/>
              <w:jc w:val="both"/>
              <w:rPr>
                <w:rStyle w:val="a8"/>
                <w:rFonts w:ascii="Times New Roman" w:hAnsi="Times New Roman"/>
                <w:b w:val="0"/>
                <w:sz w:val="24"/>
                <w:szCs w:val="24"/>
                <w:bdr w:val="none" w:sz="0" w:space="0" w:color="auto" w:frame="1"/>
                <w:shd w:val="clear" w:color="auto" w:fill="FFFFFF"/>
              </w:rPr>
            </w:pPr>
            <w:r w:rsidRPr="00DC4C19">
              <w:rPr>
                <w:rStyle w:val="a8"/>
                <w:rFonts w:ascii="Times New Roman" w:hAnsi="Times New Roman"/>
                <w:b w:val="0"/>
                <w:sz w:val="24"/>
                <w:szCs w:val="24"/>
                <w:bdr w:val="none" w:sz="0" w:space="0" w:color="auto" w:frame="1"/>
                <w:shd w:val="clear" w:color="auto" w:fill="FFFFFF"/>
              </w:rPr>
              <w:t>- скорая помощь тел.: 103</w:t>
            </w:r>
          </w:p>
          <w:p w:rsidR="00166858" w:rsidRPr="00DC4C19" w:rsidRDefault="00166858" w:rsidP="00166858">
            <w:pPr>
              <w:pStyle w:val="a9"/>
              <w:jc w:val="both"/>
              <w:rPr>
                <w:rStyle w:val="a8"/>
                <w:rFonts w:ascii="Times New Roman" w:hAnsi="Times New Roman"/>
                <w:b w:val="0"/>
                <w:sz w:val="24"/>
                <w:szCs w:val="24"/>
                <w:bdr w:val="none" w:sz="0" w:space="0" w:color="auto" w:frame="1"/>
                <w:shd w:val="clear" w:color="auto" w:fill="FFFFFF"/>
              </w:rPr>
            </w:pPr>
            <w:r w:rsidRPr="00DC4C19">
              <w:rPr>
                <w:rStyle w:val="a8"/>
                <w:rFonts w:ascii="Times New Roman" w:hAnsi="Times New Roman"/>
                <w:b w:val="0"/>
                <w:sz w:val="24"/>
                <w:szCs w:val="24"/>
                <w:bdr w:val="none" w:sz="0" w:space="0" w:color="auto" w:frame="1"/>
                <w:shd w:val="clear" w:color="auto" w:fill="FFFFFF"/>
              </w:rPr>
              <w:t>- служба полиции тел.: 102</w:t>
            </w:r>
          </w:p>
          <w:p w:rsidR="00166858" w:rsidRPr="00DC4C19" w:rsidRDefault="00166858" w:rsidP="00FE378F">
            <w:pPr>
              <w:pStyle w:val="a9"/>
              <w:jc w:val="both"/>
              <w:rPr>
                <w:rStyle w:val="a8"/>
                <w:rFonts w:ascii="Times New Roman" w:hAnsi="Times New Roman"/>
                <w:b w:val="0"/>
                <w:sz w:val="24"/>
                <w:szCs w:val="24"/>
                <w:bdr w:val="none" w:sz="0" w:space="0" w:color="auto" w:frame="1"/>
                <w:shd w:val="clear" w:color="auto" w:fill="FFFFFF"/>
                <w:lang w:val="ky-KG"/>
              </w:rPr>
            </w:pPr>
            <w:r w:rsidRPr="00DC4C19">
              <w:rPr>
                <w:rStyle w:val="a8"/>
                <w:rFonts w:ascii="Times New Roman" w:hAnsi="Times New Roman"/>
                <w:b w:val="0"/>
                <w:sz w:val="24"/>
                <w:szCs w:val="24"/>
                <w:bdr w:val="none" w:sz="0" w:space="0" w:color="auto" w:frame="1"/>
                <w:shd w:val="clear" w:color="auto" w:fill="FFFFFF"/>
              </w:rPr>
              <w:t>- пожарная служба тел: 101</w:t>
            </w:r>
          </w:p>
        </w:tc>
      </w:tr>
      <w:tr w:rsidR="00B33B24" w:rsidRPr="00DC4C19" w:rsidTr="003D6509">
        <w:tc>
          <w:tcPr>
            <w:tcW w:w="2693" w:type="dxa"/>
            <w:gridSpan w:val="2"/>
          </w:tcPr>
          <w:p w:rsidR="00B33B24" w:rsidRPr="00DC4C19" w:rsidRDefault="00B33B24" w:rsidP="00B33B24">
            <w:pPr>
              <w:pStyle w:val="a9"/>
              <w:rPr>
                <w:rStyle w:val="a8"/>
                <w:rFonts w:ascii="Times New Roman" w:hAnsi="Times New Roman"/>
                <w:sz w:val="24"/>
                <w:szCs w:val="24"/>
                <w:bdr w:val="none" w:sz="0" w:space="0" w:color="auto" w:frame="1"/>
                <w:shd w:val="clear" w:color="auto" w:fill="FFFFFF"/>
              </w:rPr>
            </w:pPr>
            <w:r>
              <w:rPr>
                <w:rStyle w:val="a8"/>
                <w:rFonts w:ascii="Times New Roman" w:hAnsi="Times New Roman"/>
                <w:sz w:val="24"/>
                <w:szCs w:val="24"/>
                <w:bdr w:val="none" w:sz="0" w:space="0" w:color="auto" w:frame="1"/>
                <w:shd w:val="clear" w:color="auto" w:fill="FFFFFF"/>
              </w:rPr>
              <w:t xml:space="preserve">Сотовые операторы </w:t>
            </w:r>
          </w:p>
        </w:tc>
        <w:tc>
          <w:tcPr>
            <w:tcW w:w="8364" w:type="dxa"/>
            <w:gridSpan w:val="3"/>
          </w:tcPr>
          <w:p w:rsidR="00B33B24" w:rsidRPr="00DC4C19" w:rsidRDefault="00B33B24" w:rsidP="00B33B24">
            <w:pPr>
              <w:pStyle w:val="a9"/>
              <w:rPr>
                <w:rStyle w:val="a8"/>
                <w:rFonts w:ascii="Times New Roman" w:hAnsi="Times New Roman"/>
                <w:sz w:val="24"/>
                <w:szCs w:val="24"/>
                <w:bdr w:val="none" w:sz="0" w:space="0" w:color="auto" w:frame="1"/>
                <w:shd w:val="clear" w:color="auto" w:fill="FFFFFF"/>
              </w:rPr>
            </w:pPr>
            <w:proofErr w:type="spellStart"/>
            <w:r>
              <w:rPr>
                <w:rStyle w:val="a8"/>
                <w:rFonts w:ascii="Times New Roman" w:hAnsi="Times New Roman"/>
                <w:b w:val="0"/>
                <w:sz w:val="24"/>
                <w:szCs w:val="24"/>
                <w:bdr w:val="none" w:sz="0" w:space="0" w:color="auto" w:frame="1"/>
                <w:shd w:val="clear" w:color="auto" w:fill="FFFFFF"/>
              </w:rPr>
              <w:t>Киевстар</w:t>
            </w:r>
            <w:proofErr w:type="spellEnd"/>
            <w:r>
              <w:rPr>
                <w:rStyle w:val="a8"/>
                <w:rFonts w:ascii="Times New Roman" w:hAnsi="Times New Roman"/>
                <w:b w:val="0"/>
                <w:sz w:val="24"/>
                <w:szCs w:val="24"/>
                <w:bdr w:val="none" w:sz="0" w:space="0" w:color="auto" w:frame="1"/>
                <w:shd w:val="clear" w:color="auto" w:fill="FFFFFF"/>
              </w:rPr>
              <w:t xml:space="preserve">, </w:t>
            </w:r>
            <w:r>
              <w:rPr>
                <w:rStyle w:val="a8"/>
                <w:rFonts w:ascii="Times New Roman" w:hAnsi="Times New Roman"/>
                <w:b w:val="0"/>
                <w:sz w:val="24"/>
                <w:szCs w:val="24"/>
                <w:bdr w:val="none" w:sz="0" w:space="0" w:color="auto" w:frame="1"/>
                <w:shd w:val="clear" w:color="auto" w:fill="FFFFFF"/>
                <w:lang w:val="en-US"/>
              </w:rPr>
              <w:t>Vodafone</w:t>
            </w:r>
            <w:r>
              <w:rPr>
                <w:rStyle w:val="a8"/>
                <w:rFonts w:ascii="Times New Roman" w:hAnsi="Times New Roman"/>
                <w:b w:val="0"/>
                <w:sz w:val="24"/>
                <w:szCs w:val="24"/>
                <w:bdr w:val="none" w:sz="0" w:space="0" w:color="auto" w:frame="1"/>
                <w:shd w:val="clear" w:color="auto" w:fill="FFFFFF"/>
              </w:rPr>
              <w:t xml:space="preserve">, </w:t>
            </w:r>
            <w:proofErr w:type="spellStart"/>
            <w:r>
              <w:rPr>
                <w:rStyle w:val="a8"/>
                <w:rFonts w:ascii="Times New Roman" w:hAnsi="Times New Roman"/>
                <w:b w:val="0"/>
                <w:sz w:val="24"/>
                <w:szCs w:val="24"/>
                <w:bdr w:val="none" w:sz="0" w:space="0" w:color="auto" w:frame="1"/>
                <w:shd w:val="clear" w:color="auto" w:fill="FFFFFF"/>
              </w:rPr>
              <w:t>Лайфсел</w:t>
            </w:r>
            <w:proofErr w:type="spellEnd"/>
            <w:r>
              <w:rPr>
                <w:rStyle w:val="a8"/>
                <w:rFonts w:ascii="Times New Roman" w:hAnsi="Times New Roman"/>
                <w:b w:val="0"/>
                <w:sz w:val="24"/>
                <w:szCs w:val="24"/>
                <w:bdr w:val="none" w:sz="0" w:space="0" w:color="auto" w:frame="1"/>
                <w:shd w:val="clear" w:color="auto" w:fill="FFFFFF"/>
              </w:rPr>
              <w:t>.</w:t>
            </w:r>
          </w:p>
        </w:tc>
      </w:tr>
      <w:tr w:rsidR="00166858" w:rsidRPr="00DC4C19" w:rsidTr="003D6509">
        <w:tc>
          <w:tcPr>
            <w:tcW w:w="2693" w:type="dxa"/>
            <w:gridSpan w:val="2"/>
          </w:tcPr>
          <w:p w:rsidR="00166858" w:rsidRPr="00DC4C19" w:rsidRDefault="00166858" w:rsidP="00166858">
            <w:pPr>
              <w:pStyle w:val="a9"/>
              <w:jc w:val="center"/>
              <w:rPr>
                <w:rStyle w:val="a8"/>
                <w:rFonts w:ascii="Times New Roman" w:hAnsi="Times New Roman"/>
                <w:sz w:val="24"/>
                <w:szCs w:val="24"/>
                <w:bdr w:val="none" w:sz="0" w:space="0" w:color="auto" w:frame="1"/>
                <w:shd w:val="clear" w:color="auto" w:fill="FFFFFF"/>
                <w:lang w:val="ky-KG"/>
              </w:rPr>
            </w:pPr>
            <w:r w:rsidRPr="00DC4C19">
              <w:rPr>
                <w:rStyle w:val="a8"/>
                <w:rFonts w:ascii="Times New Roman" w:hAnsi="Times New Roman"/>
                <w:sz w:val="24"/>
                <w:szCs w:val="24"/>
                <w:bdr w:val="none" w:sz="0" w:space="0" w:color="auto" w:frame="1"/>
                <w:shd w:val="clear" w:color="auto" w:fill="FFFFFF"/>
                <w:lang w:val="ky-KG"/>
              </w:rPr>
              <w:t>Информация об основных аэропортах, железнодорожных и автобусных вокзалах страны, а также транспортных сообщениях с ними.</w:t>
            </w:r>
          </w:p>
        </w:tc>
        <w:tc>
          <w:tcPr>
            <w:tcW w:w="8364" w:type="dxa"/>
            <w:gridSpan w:val="3"/>
          </w:tcPr>
          <w:p w:rsidR="00166858" w:rsidRPr="00DC4C19" w:rsidRDefault="00166858" w:rsidP="00166858">
            <w:pPr>
              <w:pStyle w:val="a9"/>
              <w:jc w:val="both"/>
              <w:rPr>
                <w:rStyle w:val="a8"/>
                <w:rFonts w:ascii="Times New Roman" w:hAnsi="Times New Roman"/>
                <w:b w:val="0"/>
                <w:sz w:val="24"/>
                <w:szCs w:val="24"/>
                <w:bdr w:val="none" w:sz="0" w:space="0" w:color="auto" w:frame="1"/>
                <w:shd w:val="clear" w:color="auto" w:fill="FFFFFF"/>
                <w:lang w:val="ky-KG"/>
              </w:rPr>
            </w:pPr>
            <w:r w:rsidRPr="00DC4C19">
              <w:rPr>
                <w:rStyle w:val="a8"/>
                <w:rFonts w:ascii="Times New Roman" w:hAnsi="Times New Roman"/>
                <w:b w:val="0"/>
                <w:sz w:val="24"/>
                <w:szCs w:val="24"/>
                <w:bdr w:val="none" w:sz="0" w:space="0" w:color="auto" w:frame="1"/>
                <w:shd w:val="clear" w:color="auto" w:fill="FFFFFF"/>
                <w:lang w:val="ky-KG"/>
              </w:rPr>
              <w:t>Международ</w:t>
            </w:r>
            <w:r w:rsidR="00B56DCB" w:rsidRPr="00DC4C19">
              <w:rPr>
                <w:rStyle w:val="a8"/>
                <w:rFonts w:ascii="Times New Roman" w:hAnsi="Times New Roman"/>
                <w:b w:val="0"/>
                <w:sz w:val="24"/>
                <w:szCs w:val="24"/>
                <w:bdr w:val="none" w:sz="0" w:space="0" w:color="auto" w:frame="1"/>
                <w:shd w:val="clear" w:color="auto" w:fill="FFFFFF"/>
                <w:lang w:val="ky-KG"/>
              </w:rPr>
              <w:t xml:space="preserve">ный аэропорт </w:t>
            </w:r>
            <w:r w:rsidR="000252DB" w:rsidRPr="008646F7">
              <w:rPr>
                <w:rFonts w:ascii="Times New Roman" w:hAnsi="Times New Roman"/>
                <w:bCs/>
                <w:color w:val="202122"/>
                <w:sz w:val="24"/>
                <w:szCs w:val="24"/>
                <w:shd w:val="clear" w:color="auto" w:fill="FFFFFF"/>
              </w:rPr>
              <w:t>«</w:t>
            </w:r>
            <w:r w:rsidR="00C6285A" w:rsidRPr="00DC4C19">
              <w:rPr>
                <w:rStyle w:val="a8"/>
                <w:rFonts w:ascii="Times New Roman" w:hAnsi="Times New Roman"/>
                <w:b w:val="0"/>
                <w:sz w:val="24"/>
                <w:szCs w:val="24"/>
                <w:bdr w:val="none" w:sz="0" w:space="0" w:color="auto" w:frame="1"/>
                <w:shd w:val="clear" w:color="auto" w:fill="FFFFFF"/>
                <w:lang w:val="ky-KG"/>
              </w:rPr>
              <w:t>Борисполь</w:t>
            </w:r>
            <w:r w:rsidR="000252DB" w:rsidRPr="008646F7">
              <w:rPr>
                <w:rFonts w:ascii="Times New Roman" w:hAnsi="Times New Roman"/>
                <w:bCs/>
                <w:color w:val="202122"/>
                <w:sz w:val="24"/>
                <w:szCs w:val="24"/>
                <w:shd w:val="clear" w:color="auto" w:fill="FFFFFF"/>
              </w:rPr>
              <w:t>»</w:t>
            </w:r>
            <w:r w:rsidR="00C6285A" w:rsidRPr="00DC4C19">
              <w:rPr>
                <w:rStyle w:val="a8"/>
                <w:rFonts w:ascii="Times New Roman" w:hAnsi="Times New Roman"/>
                <w:b w:val="0"/>
                <w:sz w:val="24"/>
                <w:szCs w:val="24"/>
                <w:bdr w:val="none" w:sz="0" w:space="0" w:color="auto" w:frame="1"/>
                <w:shd w:val="clear" w:color="auto" w:fill="FFFFFF"/>
                <w:lang w:val="ky-KG"/>
              </w:rPr>
              <w:t>, тел.:</w:t>
            </w:r>
            <w:r w:rsidR="000252DB">
              <w:rPr>
                <w:rStyle w:val="a8"/>
                <w:rFonts w:ascii="Times New Roman" w:hAnsi="Times New Roman"/>
                <w:b w:val="0"/>
                <w:sz w:val="24"/>
                <w:szCs w:val="24"/>
                <w:bdr w:val="none" w:sz="0" w:space="0" w:color="auto" w:frame="1"/>
                <w:shd w:val="clear" w:color="auto" w:fill="FFFFFF"/>
                <w:lang w:val="ky-KG"/>
              </w:rPr>
              <w:t xml:space="preserve"> </w:t>
            </w:r>
            <w:r w:rsidRPr="00DC4C19">
              <w:rPr>
                <w:rStyle w:val="a8"/>
                <w:rFonts w:ascii="Times New Roman" w:hAnsi="Times New Roman"/>
                <w:b w:val="0"/>
                <w:sz w:val="24"/>
                <w:szCs w:val="24"/>
                <w:bdr w:val="none" w:sz="0" w:space="0" w:color="auto" w:frame="1"/>
                <w:shd w:val="clear" w:color="auto" w:fill="FFFFFF"/>
              </w:rPr>
              <w:t>+38-044-393-43-71</w:t>
            </w:r>
            <w:r w:rsidR="00407A9E" w:rsidRPr="00DC4C19">
              <w:rPr>
                <w:rStyle w:val="a8"/>
                <w:rFonts w:ascii="Times New Roman" w:hAnsi="Times New Roman"/>
                <w:b w:val="0"/>
                <w:sz w:val="24"/>
                <w:szCs w:val="24"/>
                <w:bdr w:val="none" w:sz="0" w:space="0" w:color="auto" w:frame="1"/>
                <w:shd w:val="clear" w:color="auto" w:fill="FFFFFF"/>
                <w:lang w:val="ky-KG"/>
              </w:rPr>
              <w:t xml:space="preserve">, </w:t>
            </w:r>
            <w:r w:rsidR="00407A9E" w:rsidRPr="00DC4C19">
              <w:rPr>
                <w:rFonts w:ascii="Times New Roman" w:hAnsi="Times New Roman"/>
                <w:sz w:val="24"/>
                <w:szCs w:val="24"/>
              </w:rPr>
              <w:t> </w:t>
            </w:r>
            <w:hyperlink r:id="rId63" w:history="1">
              <w:r w:rsidR="00407A9E" w:rsidRPr="00DC4C19">
                <w:rPr>
                  <w:rStyle w:val="a5"/>
                  <w:rFonts w:ascii="Times New Roman" w:hAnsi="Times New Roman"/>
                  <w:color w:val="auto"/>
                  <w:sz w:val="24"/>
                  <w:szCs w:val="24"/>
                  <w:lang w:val="ky-KG"/>
                </w:rPr>
                <w:t>https://kbp.aero/ru/glavnaya/</w:t>
              </w:r>
            </w:hyperlink>
          </w:p>
          <w:p w:rsidR="00166858" w:rsidRPr="00DC4C19" w:rsidRDefault="008646F7" w:rsidP="00166858">
            <w:pPr>
              <w:pStyle w:val="a9"/>
              <w:jc w:val="both"/>
              <w:rPr>
                <w:rStyle w:val="a8"/>
                <w:rFonts w:ascii="Times New Roman" w:hAnsi="Times New Roman"/>
                <w:b w:val="0"/>
                <w:sz w:val="24"/>
                <w:szCs w:val="24"/>
                <w:bdr w:val="none" w:sz="0" w:space="0" w:color="auto" w:frame="1"/>
                <w:shd w:val="clear" w:color="auto" w:fill="FFFFFF"/>
                <w:lang w:val="ky-KG"/>
              </w:rPr>
            </w:pPr>
            <w:proofErr w:type="spellStart"/>
            <w:r w:rsidRPr="008646F7">
              <w:rPr>
                <w:rFonts w:ascii="Times New Roman" w:hAnsi="Times New Roman"/>
                <w:bCs/>
                <w:color w:val="202122"/>
                <w:sz w:val="24"/>
                <w:szCs w:val="24"/>
                <w:shd w:val="clear" w:color="auto" w:fill="FFFFFF"/>
              </w:rPr>
              <w:t>Аэропо́рт</w:t>
            </w:r>
            <w:proofErr w:type="spellEnd"/>
            <w:r w:rsidRPr="008646F7">
              <w:rPr>
                <w:rFonts w:ascii="Times New Roman" w:hAnsi="Times New Roman"/>
                <w:bCs/>
                <w:color w:val="202122"/>
                <w:sz w:val="24"/>
                <w:szCs w:val="24"/>
                <w:shd w:val="clear" w:color="auto" w:fill="FFFFFF"/>
              </w:rPr>
              <w:t xml:space="preserve"> «</w:t>
            </w:r>
            <w:proofErr w:type="spellStart"/>
            <w:r w:rsidRPr="008646F7">
              <w:rPr>
                <w:rFonts w:ascii="Times New Roman" w:hAnsi="Times New Roman"/>
                <w:bCs/>
                <w:color w:val="202122"/>
                <w:sz w:val="24"/>
                <w:szCs w:val="24"/>
                <w:shd w:val="clear" w:color="auto" w:fill="FFFFFF"/>
              </w:rPr>
              <w:t>Ки́ев</w:t>
            </w:r>
            <w:proofErr w:type="spellEnd"/>
            <w:r w:rsidRPr="008646F7">
              <w:rPr>
                <w:rFonts w:ascii="Times New Roman" w:hAnsi="Times New Roman"/>
                <w:bCs/>
                <w:color w:val="202122"/>
                <w:sz w:val="24"/>
                <w:szCs w:val="24"/>
                <w:shd w:val="clear" w:color="auto" w:fill="FFFFFF"/>
              </w:rPr>
              <w:t>» имени Игоря Ивановича Сикорского</w:t>
            </w:r>
            <w:r w:rsidR="006E2DE1" w:rsidRPr="00DC4C19">
              <w:rPr>
                <w:rStyle w:val="a8"/>
                <w:rFonts w:ascii="Times New Roman" w:hAnsi="Times New Roman"/>
                <w:b w:val="0"/>
                <w:sz w:val="24"/>
                <w:szCs w:val="24"/>
                <w:bdr w:val="none" w:sz="0" w:space="0" w:color="auto" w:frame="1"/>
                <w:shd w:val="clear" w:color="auto" w:fill="FFFFFF"/>
              </w:rPr>
              <w:t xml:space="preserve"> </w:t>
            </w:r>
            <w:r w:rsidR="00166858" w:rsidRPr="00DC4C19">
              <w:rPr>
                <w:rStyle w:val="a8"/>
                <w:rFonts w:ascii="Times New Roman" w:hAnsi="Times New Roman"/>
                <w:b w:val="0"/>
                <w:sz w:val="24"/>
                <w:szCs w:val="24"/>
                <w:bdr w:val="none" w:sz="0" w:space="0" w:color="auto" w:frame="1"/>
                <w:shd w:val="clear" w:color="auto" w:fill="FFFFFF"/>
              </w:rPr>
              <w:t>тел.:</w:t>
            </w:r>
            <w:r w:rsidR="00C61B34" w:rsidRPr="00DC4C19">
              <w:rPr>
                <w:rStyle w:val="a8"/>
                <w:rFonts w:ascii="Times New Roman" w:hAnsi="Times New Roman"/>
                <w:b w:val="0"/>
                <w:sz w:val="24"/>
                <w:szCs w:val="24"/>
                <w:bdr w:val="none" w:sz="0" w:space="0" w:color="auto" w:frame="1"/>
                <w:shd w:val="clear" w:color="auto" w:fill="FFFFFF"/>
                <w:lang w:val="ky-KG"/>
              </w:rPr>
              <w:t xml:space="preserve"> </w:t>
            </w:r>
            <w:r w:rsidR="00166858" w:rsidRPr="00DC4C19">
              <w:rPr>
                <w:rStyle w:val="a8"/>
                <w:rFonts w:ascii="Times New Roman" w:hAnsi="Times New Roman"/>
                <w:b w:val="0"/>
                <w:sz w:val="24"/>
                <w:szCs w:val="24"/>
                <w:bdr w:val="none" w:sz="0" w:space="0" w:color="auto" w:frame="1"/>
                <w:shd w:val="clear" w:color="auto" w:fill="FFFFFF"/>
              </w:rPr>
              <w:t>+38-044-364-45-14</w:t>
            </w:r>
            <w:r w:rsidR="00407A9E" w:rsidRPr="00DC4C19">
              <w:rPr>
                <w:rStyle w:val="a8"/>
                <w:rFonts w:ascii="Times New Roman" w:hAnsi="Times New Roman"/>
                <w:b w:val="0"/>
                <w:sz w:val="24"/>
                <w:szCs w:val="24"/>
                <w:bdr w:val="none" w:sz="0" w:space="0" w:color="auto" w:frame="1"/>
                <w:shd w:val="clear" w:color="auto" w:fill="FFFFFF"/>
                <w:lang w:val="ky-KG"/>
              </w:rPr>
              <w:t xml:space="preserve">, </w:t>
            </w:r>
            <w:hyperlink r:id="rId64" w:history="1">
              <w:r w:rsidR="00407A9E" w:rsidRPr="00DC4C19">
                <w:rPr>
                  <w:rStyle w:val="a5"/>
                  <w:rFonts w:ascii="Times New Roman" w:hAnsi="Times New Roman"/>
                  <w:color w:val="auto"/>
                  <w:sz w:val="24"/>
                  <w:szCs w:val="24"/>
                </w:rPr>
                <w:t>https://iev.aero/ru/departures</w:t>
              </w:r>
            </w:hyperlink>
          </w:p>
          <w:p w:rsidR="00166858" w:rsidRPr="00DC4C19" w:rsidRDefault="00166858" w:rsidP="00166858">
            <w:pPr>
              <w:pStyle w:val="a9"/>
              <w:jc w:val="both"/>
              <w:rPr>
                <w:rFonts w:ascii="Times New Roman" w:hAnsi="Times New Roman"/>
                <w:sz w:val="24"/>
                <w:szCs w:val="24"/>
              </w:rPr>
            </w:pPr>
            <w:r w:rsidRPr="00DC4C19">
              <w:rPr>
                <w:rFonts w:ascii="Times New Roman" w:hAnsi="Times New Roman"/>
                <w:sz w:val="24"/>
                <w:szCs w:val="24"/>
              </w:rPr>
              <w:t>Расписание движения автобусов - </w:t>
            </w:r>
            <w:hyperlink r:id="rId65" w:tgtFrame="_blank" w:tooltip="Расписание движения автобусов" w:history="1">
              <w:r w:rsidRPr="00DC4C19">
                <w:rPr>
                  <w:rStyle w:val="a5"/>
                  <w:rFonts w:ascii="Times New Roman" w:hAnsi="Times New Roman"/>
                  <w:color w:val="auto"/>
                  <w:sz w:val="24"/>
                  <w:szCs w:val="24"/>
                </w:rPr>
                <w:t>www.bus.com.ua</w:t>
              </w:r>
            </w:hyperlink>
          </w:p>
          <w:p w:rsidR="00166858" w:rsidRPr="00DC4C19" w:rsidRDefault="00166858" w:rsidP="00166858">
            <w:pPr>
              <w:pStyle w:val="a9"/>
              <w:jc w:val="both"/>
              <w:rPr>
                <w:rFonts w:ascii="Times New Roman" w:hAnsi="Times New Roman"/>
                <w:sz w:val="24"/>
                <w:szCs w:val="24"/>
                <w:lang w:val="ky-KG"/>
              </w:rPr>
            </w:pPr>
            <w:r w:rsidRPr="00DC4C19">
              <w:rPr>
                <w:rFonts w:ascii="Times New Roman" w:hAnsi="Times New Roman"/>
                <w:sz w:val="24"/>
                <w:szCs w:val="24"/>
              </w:rPr>
              <w:t>Украинская железная дорога - </w:t>
            </w:r>
            <w:hyperlink r:id="rId66" w:tgtFrame="_blank" w:tooltip="Украинская железная дорога" w:history="1">
              <w:r w:rsidRPr="00DC4C19">
                <w:rPr>
                  <w:rStyle w:val="a5"/>
                  <w:rFonts w:ascii="Times New Roman" w:hAnsi="Times New Roman"/>
                  <w:color w:val="auto"/>
                  <w:sz w:val="24"/>
                  <w:szCs w:val="24"/>
                </w:rPr>
                <w:t>www.uz.gov.ua</w:t>
              </w:r>
            </w:hyperlink>
            <w:r w:rsidRPr="00DC4C19">
              <w:rPr>
                <w:rFonts w:ascii="Times New Roman" w:hAnsi="Times New Roman"/>
                <w:sz w:val="24"/>
                <w:szCs w:val="24"/>
              </w:rPr>
              <w:t>, </w:t>
            </w:r>
            <w:hyperlink r:id="rId67" w:tgtFrame="_blank" w:tooltip="Украинская железная дорога" w:history="1">
              <w:r w:rsidRPr="00DC4C19">
                <w:rPr>
                  <w:rStyle w:val="a5"/>
                  <w:rFonts w:ascii="Times New Roman" w:hAnsi="Times New Roman"/>
                  <w:color w:val="auto"/>
                  <w:sz w:val="24"/>
                  <w:szCs w:val="24"/>
                </w:rPr>
                <w:t>www.railwayukr.com</w:t>
              </w:r>
            </w:hyperlink>
          </w:p>
          <w:p w:rsidR="00E01ABD" w:rsidRPr="00DC4C19" w:rsidRDefault="00E01ABD" w:rsidP="00166858">
            <w:pPr>
              <w:pStyle w:val="a9"/>
              <w:jc w:val="both"/>
              <w:rPr>
                <w:rStyle w:val="a8"/>
                <w:rFonts w:ascii="Times New Roman" w:hAnsi="Times New Roman"/>
                <w:b w:val="0"/>
                <w:sz w:val="24"/>
                <w:szCs w:val="24"/>
                <w:bdr w:val="none" w:sz="0" w:space="0" w:color="auto" w:frame="1"/>
                <w:shd w:val="clear" w:color="auto" w:fill="FFFFFF"/>
                <w:lang w:val="ky-KG"/>
              </w:rPr>
            </w:pPr>
            <w:r w:rsidRPr="00DC4C19">
              <w:rPr>
                <w:rStyle w:val="a8"/>
                <w:rFonts w:ascii="Times New Roman" w:hAnsi="Times New Roman"/>
                <w:b w:val="0"/>
                <w:sz w:val="24"/>
                <w:szCs w:val="24"/>
                <w:bdr w:val="none" w:sz="0" w:space="0" w:color="auto" w:frame="1"/>
                <w:shd w:val="clear" w:color="auto" w:fill="FFFFFF"/>
                <w:lang w:val="ky-KG"/>
              </w:rPr>
              <w:t xml:space="preserve">Центральный железнодорожный вокзал </w:t>
            </w:r>
            <w:r w:rsidRPr="00DC4C19">
              <w:rPr>
                <w:rStyle w:val="a8"/>
                <w:rFonts w:ascii="Times New Roman" w:hAnsi="Times New Roman"/>
                <w:b w:val="0"/>
                <w:sz w:val="24"/>
                <w:szCs w:val="24"/>
                <w:bdr w:val="none" w:sz="0" w:space="0" w:color="auto" w:frame="1"/>
                <w:shd w:val="clear" w:color="auto" w:fill="FFFFFF"/>
              </w:rPr>
              <w:t>тел.: +38-093-344-24-81</w:t>
            </w:r>
            <w:r w:rsidRPr="00DC4C19">
              <w:rPr>
                <w:rStyle w:val="a8"/>
                <w:rFonts w:ascii="Times New Roman" w:hAnsi="Times New Roman"/>
                <w:b w:val="0"/>
                <w:sz w:val="24"/>
                <w:szCs w:val="24"/>
                <w:bdr w:val="none" w:sz="0" w:space="0" w:color="auto" w:frame="1"/>
                <w:shd w:val="clear" w:color="auto" w:fill="FFFFFF"/>
                <w:lang w:val="ky-KG"/>
              </w:rPr>
              <w:t>.</w:t>
            </w:r>
          </w:p>
        </w:tc>
      </w:tr>
    </w:tbl>
    <w:p w:rsidR="005B1364" w:rsidRPr="00DC4C19" w:rsidRDefault="005B1364" w:rsidP="001123E2">
      <w:pPr>
        <w:spacing w:after="0" w:line="240" w:lineRule="auto"/>
        <w:jc w:val="both"/>
        <w:rPr>
          <w:rFonts w:ascii="Times New Roman" w:hAnsi="Times New Roman" w:cs="Times New Roman"/>
          <w:sz w:val="24"/>
          <w:szCs w:val="24"/>
        </w:rPr>
      </w:pPr>
    </w:p>
    <w:sectPr w:rsidR="005B1364" w:rsidRPr="00DC4C19" w:rsidSect="00A31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D8D"/>
    <w:multiLevelType w:val="hybridMultilevel"/>
    <w:tmpl w:val="1FE2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F293B"/>
    <w:multiLevelType w:val="multilevel"/>
    <w:tmpl w:val="F23EB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965A7"/>
    <w:multiLevelType w:val="multilevel"/>
    <w:tmpl w:val="E0907578"/>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85223"/>
    <w:multiLevelType w:val="multilevel"/>
    <w:tmpl w:val="8AEE6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625E0"/>
    <w:multiLevelType w:val="multilevel"/>
    <w:tmpl w:val="65A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E23DFE"/>
    <w:multiLevelType w:val="multilevel"/>
    <w:tmpl w:val="D7C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861BB"/>
    <w:multiLevelType w:val="multilevel"/>
    <w:tmpl w:val="2C40F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E6D1B"/>
    <w:multiLevelType w:val="multilevel"/>
    <w:tmpl w:val="D63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801C99"/>
    <w:rsid w:val="00013E6B"/>
    <w:rsid w:val="00016122"/>
    <w:rsid w:val="000240B1"/>
    <w:rsid w:val="000252DB"/>
    <w:rsid w:val="0002639E"/>
    <w:rsid w:val="000273A6"/>
    <w:rsid w:val="000329E5"/>
    <w:rsid w:val="000479CC"/>
    <w:rsid w:val="00060FB6"/>
    <w:rsid w:val="00067FEC"/>
    <w:rsid w:val="00072051"/>
    <w:rsid w:val="00093C73"/>
    <w:rsid w:val="000A1136"/>
    <w:rsid w:val="000B326A"/>
    <w:rsid w:val="000D184A"/>
    <w:rsid w:val="000D26C8"/>
    <w:rsid w:val="000E0946"/>
    <w:rsid w:val="000E3A8F"/>
    <w:rsid w:val="000E7FE1"/>
    <w:rsid w:val="000F6BE1"/>
    <w:rsid w:val="001123E2"/>
    <w:rsid w:val="001255D7"/>
    <w:rsid w:val="00131A52"/>
    <w:rsid w:val="00136355"/>
    <w:rsid w:val="00142D23"/>
    <w:rsid w:val="00145624"/>
    <w:rsid w:val="0016626B"/>
    <w:rsid w:val="00166858"/>
    <w:rsid w:val="00174D3F"/>
    <w:rsid w:val="00195528"/>
    <w:rsid w:val="001A483C"/>
    <w:rsid w:val="001B75A8"/>
    <w:rsid w:val="001C17D9"/>
    <w:rsid w:val="001C4977"/>
    <w:rsid w:val="001D5066"/>
    <w:rsid w:val="001D6827"/>
    <w:rsid w:val="001E2A97"/>
    <w:rsid w:val="001E43DE"/>
    <w:rsid w:val="001E72F2"/>
    <w:rsid w:val="001F0709"/>
    <w:rsid w:val="001F206C"/>
    <w:rsid w:val="001F41BB"/>
    <w:rsid w:val="00203436"/>
    <w:rsid w:val="00203924"/>
    <w:rsid w:val="0022056C"/>
    <w:rsid w:val="00224E33"/>
    <w:rsid w:val="00234D81"/>
    <w:rsid w:val="00235410"/>
    <w:rsid w:val="002411EB"/>
    <w:rsid w:val="00241822"/>
    <w:rsid w:val="002462DB"/>
    <w:rsid w:val="00250C46"/>
    <w:rsid w:val="00255B42"/>
    <w:rsid w:val="00260333"/>
    <w:rsid w:val="00264521"/>
    <w:rsid w:val="00266442"/>
    <w:rsid w:val="00267D18"/>
    <w:rsid w:val="00272659"/>
    <w:rsid w:val="002727EA"/>
    <w:rsid w:val="00293627"/>
    <w:rsid w:val="0029469A"/>
    <w:rsid w:val="00296EA5"/>
    <w:rsid w:val="002A5617"/>
    <w:rsid w:val="002B117D"/>
    <w:rsid w:val="002B259C"/>
    <w:rsid w:val="002B77F3"/>
    <w:rsid w:val="002D22C3"/>
    <w:rsid w:val="002E3E22"/>
    <w:rsid w:val="002E44F0"/>
    <w:rsid w:val="002E48C6"/>
    <w:rsid w:val="002F2991"/>
    <w:rsid w:val="002F6450"/>
    <w:rsid w:val="002F664B"/>
    <w:rsid w:val="00307DC4"/>
    <w:rsid w:val="0031692C"/>
    <w:rsid w:val="00320C76"/>
    <w:rsid w:val="00332033"/>
    <w:rsid w:val="00335F69"/>
    <w:rsid w:val="0034014A"/>
    <w:rsid w:val="00347466"/>
    <w:rsid w:val="003708F9"/>
    <w:rsid w:val="00386212"/>
    <w:rsid w:val="00396E41"/>
    <w:rsid w:val="003A10AD"/>
    <w:rsid w:val="003A6913"/>
    <w:rsid w:val="003C12AE"/>
    <w:rsid w:val="003C4F26"/>
    <w:rsid w:val="003D5C23"/>
    <w:rsid w:val="003D6509"/>
    <w:rsid w:val="003D7AA6"/>
    <w:rsid w:val="003E5A73"/>
    <w:rsid w:val="003F04DE"/>
    <w:rsid w:val="003F1F92"/>
    <w:rsid w:val="003F4A47"/>
    <w:rsid w:val="0040482C"/>
    <w:rsid w:val="00407A9E"/>
    <w:rsid w:val="004143FD"/>
    <w:rsid w:val="00414F1F"/>
    <w:rsid w:val="00416C29"/>
    <w:rsid w:val="00422FE3"/>
    <w:rsid w:val="00424DF9"/>
    <w:rsid w:val="004277FF"/>
    <w:rsid w:val="0043263C"/>
    <w:rsid w:val="0044614C"/>
    <w:rsid w:val="00452B53"/>
    <w:rsid w:val="00453F17"/>
    <w:rsid w:val="00461ADB"/>
    <w:rsid w:val="00461E52"/>
    <w:rsid w:val="00462C83"/>
    <w:rsid w:val="0047048C"/>
    <w:rsid w:val="00470E95"/>
    <w:rsid w:val="0047150D"/>
    <w:rsid w:val="0048149C"/>
    <w:rsid w:val="00482226"/>
    <w:rsid w:val="00485594"/>
    <w:rsid w:val="004864FB"/>
    <w:rsid w:val="0048728A"/>
    <w:rsid w:val="0049183B"/>
    <w:rsid w:val="004A0C14"/>
    <w:rsid w:val="004A464F"/>
    <w:rsid w:val="004B1A6B"/>
    <w:rsid w:val="004B1A8B"/>
    <w:rsid w:val="004B6215"/>
    <w:rsid w:val="004C1854"/>
    <w:rsid w:val="004C40B6"/>
    <w:rsid w:val="004C72D4"/>
    <w:rsid w:val="004C78AA"/>
    <w:rsid w:val="004D5680"/>
    <w:rsid w:val="004E2D58"/>
    <w:rsid w:val="004F5CB6"/>
    <w:rsid w:val="004F6DE6"/>
    <w:rsid w:val="005015D8"/>
    <w:rsid w:val="00505605"/>
    <w:rsid w:val="005071B6"/>
    <w:rsid w:val="00511540"/>
    <w:rsid w:val="00515DE9"/>
    <w:rsid w:val="00517672"/>
    <w:rsid w:val="00522CF1"/>
    <w:rsid w:val="00540777"/>
    <w:rsid w:val="00541BD5"/>
    <w:rsid w:val="00550613"/>
    <w:rsid w:val="00550AD5"/>
    <w:rsid w:val="00565738"/>
    <w:rsid w:val="0058158B"/>
    <w:rsid w:val="0058640C"/>
    <w:rsid w:val="00587F29"/>
    <w:rsid w:val="00593F25"/>
    <w:rsid w:val="005969C5"/>
    <w:rsid w:val="00597993"/>
    <w:rsid w:val="005A3FB3"/>
    <w:rsid w:val="005B1364"/>
    <w:rsid w:val="005B1E7B"/>
    <w:rsid w:val="005C1474"/>
    <w:rsid w:val="005C3307"/>
    <w:rsid w:val="005C5447"/>
    <w:rsid w:val="005C64A4"/>
    <w:rsid w:val="005E10F8"/>
    <w:rsid w:val="006003FA"/>
    <w:rsid w:val="006026C3"/>
    <w:rsid w:val="00603922"/>
    <w:rsid w:val="006152DC"/>
    <w:rsid w:val="00616099"/>
    <w:rsid w:val="00623D0B"/>
    <w:rsid w:val="00631E63"/>
    <w:rsid w:val="0063337B"/>
    <w:rsid w:val="00640348"/>
    <w:rsid w:val="00640547"/>
    <w:rsid w:val="00661BBA"/>
    <w:rsid w:val="006646A4"/>
    <w:rsid w:val="00674448"/>
    <w:rsid w:val="006772E3"/>
    <w:rsid w:val="00683BAF"/>
    <w:rsid w:val="006843DC"/>
    <w:rsid w:val="006853A8"/>
    <w:rsid w:val="0068759E"/>
    <w:rsid w:val="006979BF"/>
    <w:rsid w:val="006A2D6A"/>
    <w:rsid w:val="006A300D"/>
    <w:rsid w:val="006B01AE"/>
    <w:rsid w:val="006B0D8B"/>
    <w:rsid w:val="006B0F19"/>
    <w:rsid w:val="006B7B3B"/>
    <w:rsid w:val="006C1917"/>
    <w:rsid w:val="006C41B5"/>
    <w:rsid w:val="006D0957"/>
    <w:rsid w:val="006D5869"/>
    <w:rsid w:val="006D605D"/>
    <w:rsid w:val="006E246A"/>
    <w:rsid w:val="006E2DE1"/>
    <w:rsid w:val="006E309A"/>
    <w:rsid w:val="006E4DB4"/>
    <w:rsid w:val="006E7E01"/>
    <w:rsid w:val="006F076A"/>
    <w:rsid w:val="006F216B"/>
    <w:rsid w:val="007137C3"/>
    <w:rsid w:val="00713B9E"/>
    <w:rsid w:val="00716068"/>
    <w:rsid w:val="00724CE1"/>
    <w:rsid w:val="0073004F"/>
    <w:rsid w:val="007310EF"/>
    <w:rsid w:val="00735D9C"/>
    <w:rsid w:val="007441B8"/>
    <w:rsid w:val="0075193D"/>
    <w:rsid w:val="00767584"/>
    <w:rsid w:val="00782CCF"/>
    <w:rsid w:val="00795C5B"/>
    <w:rsid w:val="0079719E"/>
    <w:rsid w:val="007A53AE"/>
    <w:rsid w:val="007B0F04"/>
    <w:rsid w:val="007C0162"/>
    <w:rsid w:val="007C2666"/>
    <w:rsid w:val="007C3279"/>
    <w:rsid w:val="007E09C0"/>
    <w:rsid w:val="007E255D"/>
    <w:rsid w:val="00801C99"/>
    <w:rsid w:val="00801FAD"/>
    <w:rsid w:val="008051B8"/>
    <w:rsid w:val="00806927"/>
    <w:rsid w:val="00810223"/>
    <w:rsid w:val="00810C87"/>
    <w:rsid w:val="00811EFF"/>
    <w:rsid w:val="00814D75"/>
    <w:rsid w:val="008152B0"/>
    <w:rsid w:val="00816A77"/>
    <w:rsid w:val="00817581"/>
    <w:rsid w:val="00817F4D"/>
    <w:rsid w:val="00835EAA"/>
    <w:rsid w:val="00844ACD"/>
    <w:rsid w:val="008450D1"/>
    <w:rsid w:val="00845AE5"/>
    <w:rsid w:val="00850344"/>
    <w:rsid w:val="008536BB"/>
    <w:rsid w:val="008564F7"/>
    <w:rsid w:val="008646F7"/>
    <w:rsid w:val="008648C3"/>
    <w:rsid w:val="00864A9E"/>
    <w:rsid w:val="00872A1A"/>
    <w:rsid w:val="008757C8"/>
    <w:rsid w:val="008829D6"/>
    <w:rsid w:val="00887AF4"/>
    <w:rsid w:val="00887FA9"/>
    <w:rsid w:val="008A313A"/>
    <w:rsid w:val="008A6709"/>
    <w:rsid w:val="008B42F9"/>
    <w:rsid w:val="008E4EE6"/>
    <w:rsid w:val="008F4096"/>
    <w:rsid w:val="00901A7C"/>
    <w:rsid w:val="00902193"/>
    <w:rsid w:val="00904433"/>
    <w:rsid w:val="00904CAE"/>
    <w:rsid w:val="00911983"/>
    <w:rsid w:val="00912D7B"/>
    <w:rsid w:val="009173FD"/>
    <w:rsid w:val="00925B33"/>
    <w:rsid w:val="009311AE"/>
    <w:rsid w:val="00931EE9"/>
    <w:rsid w:val="009322B2"/>
    <w:rsid w:val="00934A47"/>
    <w:rsid w:val="00956DC6"/>
    <w:rsid w:val="00957547"/>
    <w:rsid w:val="00962849"/>
    <w:rsid w:val="00974CE1"/>
    <w:rsid w:val="00987D15"/>
    <w:rsid w:val="009932EA"/>
    <w:rsid w:val="00996F41"/>
    <w:rsid w:val="009A2DF7"/>
    <w:rsid w:val="009A4AB4"/>
    <w:rsid w:val="009B3EF3"/>
    <w:rsid w:val="009B4BFF"/>
    <w:rsid w:val="009E07C5"/>
    <w:rsid w:val="009F1215"/>
    <w:rsid w:val="009F43A3"/>
    <w:rsid w:val="009F4AEB"/>
    <w:rsid w:val="00A00ABB"/>
    <w:rsid w:val="00A063CD"/>
    <w:rsid w:val="00A13F7B"/>
    <w:rsid w:val="00A162D1"/>
    <w:rsid w:val="00A20E72"/>
    <w:rsid w:val="00A30B54"/>
    <w:rsid w:val="00A30C5E"/>
    <w:rsid w:val="00A31460"/>
    <w:rsid w:val="00A352A7"/>
    <w:rsid w:val="00A3674D"/>
    <w:rsid w:val="00A4040C"/>
    <w:rsid w:val="00A42C9B"/>
    <w:rsid w:val="00A528FA"/>
    <w:rsid w:val="00A52FFD"/>
    <w:rsid w:val="00A56B52"/>
    <w:rsid w:val="00A63554"/>
    <w:rsid w:val="00A71B89"/>
    <w:rsid w:val="00A75943"/>
    <w:rsid w:val="00A76941"/>
    <w:rsid w:val="00A80533"/>
    <w:rsid w:val="00A82C57"/>
    <w:rsid w:val="00A9439F"/>
    <w:rsid w:val="00AA0B92"/>
    <w:rsid w:val="00AA15D5"/>
    <w:rsid w:val="00AA51DC"/>
    <w:rsid w:val="00AA5315"/>
    <w:rsid w:val="00AB06A2"/>
    <w:rsid w:val="00AB6E71"/>
    <w:rsid w:val="00AC1611"/>
    <w:rsid w:val="00AC4BC6"/>
    <w:rsid w:val="00AD1399"/>
    <w:rsid w:val="00AD4226"/>
    <w:rsid w:val="00AE09C5"/>
    <w:rsid w:val="00AE349C"/>
    <w:rsid w:val="00AE4EE9"/>
    <w:rsid w:val="00AF005A"/>
    <w:rsid w:val="00AF03CB"/>
    <w:rsid w:val="00AF6195"/>
    <w:rsid w:val="00AF70AF"/>
    <w:rsid w:val="00B00CB2"/>
    <w:rsid w:val="00B0135D"/>
    <w:rsid w:val="00B02498"/>
    <w:rsid w:val="00B02EEF"/>
    <w:rsid w:val="00B23047"/>
    <w:rsid w:val="00B267DA"/>
    <w:rsid w:val="00B33B24"/>
    <w:rsid w:val="00B35091"/>
    <w:rsid w:val="00B46D32"/>
    <w:rsid w:val="00B476B7"/>
    <w:rsid w:val="00B47BBD"/>
    <w:rsid w:val="00B50D8D"/>
    <w:rsid w:val="00B528F2"/>
    <w:rsid w:val="00B56DCB"/>
    <w:rsid w:val="00B570FC"/>
    <w:rsid w:val="00B64914"/>
    <w:rsid w:val="00B65904"/>
    <w:rsid w:val="00B70DA6"/>
    <w:rsid w:val="00B70FF9"/>
    <w:rsid w:val="00B719CA"/>
    <w:rsid w:val="00B80729"/>
    <w:rsid w:val="00B837C9"/>
    <w:rsid w:val="00BA0F0C"/>
    <w:rsid w:val="00BB7D83"/>
    <w:rsid w:val="00BC7028"/>
    <w:rsid w:val="00BD4F7B"/>
    <w:rsid w:val="00BD5A93"/>
    <w:rsid w:val="00BD7B90"/>
    <w:rsid w:val="00BE6FB2"/>
    <w:rsid w:val="00BE7408"/>
    <w:rsid w:val="00BF3702"/>
    <w:rsid w:val="00BF6B4E"/>
    <w:rsid w:val="00C025D4"/>
    <w:rsid w:val="00C05851"/>
    <w:rsid w:val="00C1049A"/>
    <w:rsid w:val="00C12D22"/>
    <w:rsid w:val="00C1336B"/>
    <w:rsid w:val="00C22F5B"/>
    <w:rsid w:val="00C24B54"/>
    <w:rsid w:val="00C327B4"/>
    <w:rsid w:val="00C35315"/>
    <w:rsid w:val="00C3742E"/>
    <w:rsid w:val="00C4059B"/>
    <w:rsid w:val="00C45972"/>
    <w:rsid w:val="00C54625"/>
    <w:rsid w:val="00C57F1C"/>
    <w:rsid w:val="00C61B34"/>
    <w:rsid w:val="00C6285A"/>
    <w:rsid w:val="00C65636"/>
    <w:rsid w:val="00C76D06"/>
    <w:rsid w:val="00C8078F"/>
    <w:rsid w:val="00C87A8F"/>
    <w:rsid w:val="00C94A80"/>
    <w:rsid w:val="00CA278A"/>
    <w:rsid w:val="00CA6B4A"/>
    <w:rsid w:val="00CB1D06"/>
    <w:rsid w:val="00CB2297"/>
    <w:rsid w:val="00CB3ADC"/>
    <w:rsid w:val="00CD2C09"/>
    <w:rsid w:val="00CD37D2"/>
    <w:rsid w:val="00CD739A"/>
    <w:rsid w:val="00CE380F"/>
    <w:rsid w:val="00CE3C9B"/>
    <w:rsid w:val="00CE5AB5"/>
    <w:rsid w:val="00CF1D64"/>
    <w:rsid w:val="00CF36E3"/>
    <w:rsid w:val="00CF72D2"/>
    <w:rsid w:val="00D04246"/>
    <w:rsid w:val="00D1515F"/>
    <w:rsid w:val="00D15647"/>
    <w:rsid w:val="00D215F9"/>
    <w:rsid w:val="00D50696"/>
    <w:rsid w:val="00D50FA7"/>
    <w:rsid w:val="00D62F6C"/>
    <w:rsid w:val="00D65A5A"/>
    <w:rsid w:val="00D724BC"/>
    <w:rsid w:val="00D75CED"/>
    <w:rsid w:val="00D771C2"/>
    <w:rsid w:val="00D81350"/>
    <w:rsid w:val="00D82154"/>
    <w:rsid w:val="00D8252B"/>
    <w:rsid w:val="00D83941"/>
    <w:rsid w:val="00D92CEB"/>
    <w:rsid w:val="00DA31D2"/>
    <w:rsid w:val="00DC4C19"/>
    <w:rsid w:val="00DC5257"/>
    <w:rsid w:val="00DD50A4"/>
    <w:rsid w:val="00DE246C"/>
    <w:rsid w:val="00DE6A1C"/>
    <w:rsid w:val="00E00390"/>
    <w:rsid w:val="00E0131A"/>
    <w:rsid w:val="00E01ABD"/>
    <w:rsid w:val="00E06F53"/>
    <w:rsid w:val="00E10C4E"/>
    <w:rsid w:val="00E1150F"/>
    <w:rsid w:val="00E1213A"/>
    <w:rsid w:val="00E2264C"/>
    <w:rsid w:val="00E2338B"/>
    <w:rsid w:val="00E35084"/>
    <w:rsid w:val="00E42F64"/>
    <w:rsid w:val="00E501B3"/>
    <w:rsid w:val="00E5034B"/>
    <w:rsid w:val="00E60973"/>
    <w:rsid w:val="00E6721F"/>
    <w:rsid w:val="00E74EB9"/>
    <w:rsid w:val="00E82408"/>
    <w:rsid w:val="00E83A40"/>
    <w:rsid w:val="00E8672C"/>
    <w:rsid w:val="00E86A14"/>
    <w:rsid w:val="00E87643"/>
    <w:rsid w:val="00E9726A"/>
    <w:rsid w:val="00EA7FEA"/>
    <w:rsid w:val="00EB01AA"/>
    <w:rsid w:val="00EB4312"/>
    <w:rsid w:val="00EB5769"/>
    <w:rsid w:val="00EB68AF"/>
    <w:rsid w:val="00EB7970"/>
    <w:rsid w:val="00EE6805"/>
    <w:rsid w:val="00EF6D65"/>
    <w:rsid w:val="00F00219"/>
    <w:rsid w:val="00F034DC"/>
    <w:rsid w:val="00F04694"/>
    <w:rsid w:val="00F21038"/>
    <w:rsid w:val="00F21C45"/>
    <w:rsid w:val="00F31C87"/>
    <w:rsid w:val="00F42504"/>
    <w:rsid w:val="00F45A09"/>
    <w:rsid w:val="00F524A2"/>
    <w:rsid w:val="00F5277F"/>
    <w:rsid w:val="00F552BD"/>
    <w:rsid w:val="00F651C0"/>
    <w:rsid w:val="00F75205"/>
    <w:rsid w:val="00F81427"/>
    <w:rsid w:val="00F84B46"/>
    <w:rsid w:val="00F914F4"/>
    <w:rsid w:val="00F95D5A"/>
    <w:rsid w:val="00FA448A"/>
    <w:rsid w:val="00FC4A7C"/>
    <w:rsid w:val="00FC73B2"/>
    <w:rsid w:val="00FD27C4"/>
    <w:rsid w:val="00FD42B0"/>
    <w:rsid w:val="00FE378F"/>
    <w:rsid w:val="00FE56F7"/>
    <w:rsid w:val="00FF59DF"/>
    <w:rsid w:val="00FF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B526"/>
  <w15:docId w15:val="{6FEFE616-458C-436C-9B16-60A1095C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60"/>
  </w:style>
  <w:style w:type="paragraph" w:styleId="2">
    <w:name w:val="heading 2"/>
    <w:basedOn w:val="a"/>
    <w:next w:val="a"/>
    <w:link w:val="20"/>
    <w:uiPriority w:val="9"/>
    <w:unhideWhenUsed/>
    <w:qFormat/>
    <w:rsid w:val="002936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52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C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B46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also">
    <w:name w:val="read-also"/>
    <w:basedOn w:val="a"/>
    <w:rsid w:val="00B46D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46D32"/>
    <w:rPr>
      <w:color w:val="0000FF"/>
      <w:u w:val="single"/>
    </w:rPr>
  </w:style>
  <w:style w:type="paragraph" w:styleId="a6">
    <w:name w:val="Balloon Text"/>
    <w:basedOn w:val="a"/>
    <w:link w:val="a7"/>
    <w:uiPriority w:val="99"/>
    <w:semiHidden/>
    <w:unhideWhenUsed/>
    <w:rsid w:val="00B46D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D32"/>
    <w:rPr>
      <w:rFonts w:ascii="Tahoma" w:hAnsi="Tahoma" w:cs="Tahoma"/>
      <w:sz w:val="16"/>
      <w:szCs w:val="16"/>
    </w:rPr>
  </w:style>
  <w:style w:type="character" w:styleId="a8">
    <w:name w:val="Strong"/>
    <w:basedOn w:val="a0"/>
    <w:uiPriority w:val="22"/>
    <w:qFormat/>
    <w:rsid w:val="00461ADB"/>
    <w:rPr>
      <w:b/>
      <w:bCs/>
    </w:rPr>
  </w:style>
  <w:style w:type="paragraph" w:styleId="a9">
    <w:name w:val="No Spacing"/>
    <w:uiPriority w:val="1"/>
    <w:qFormat/>
    <w:rsid w:val="007310EF"/>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A52FFD"/>
    <w:rPr>
      <w:rFonts w:ascii="Times New Roman" w:eastAsia="Times New Roman" w:hAnsi="Times New Roman" w:cs="Times New Roman"/>
      <w:b/>
      <w:bCs/>
      <w:sz w:val="27"/>
      <w:szCs w:val="27"/>
    </w:rPr>
  </w:style>
  <w:style w:type="paragraph" w:customStyle="1" w:styleId="rtejustify">
    <w:name w:val="rtejustify"/>
    <w:basedOn w:val="a"/>
    <w:rsid w:val="00F65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432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riota3">
    <w:name w:val="patriota3"/>
    <w:basedOn w:val="a"/>
    <w:rsid w:val="00432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931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31EE9"/>
  </w:style>
  <w:style w:type="paragraph" w:customStyle="1" w:styleId="rvps2">
    <w:name w:val="rvps2"/>
    <w:basedOn w:val="a"/>
    <w:rsid w:val="00931EE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AB6E71"/>
    <w:rPr>
      <w:color w:val="800080" w:themeColor="followedHyperlink"/>
      <w:u w:val="single"/>
    </w:rPr>
  </w:style>
  <w:style w:type="character" w:customStyle="1" w:styleId="20">
    <w:name w:val="Заголовок 2 Знак"/>
    <w:basedOn w:val="a0"/>
    <w:link w:val="2"/>
    <w:uiPriority w:val="9"/>
    <w:rsid w:val="00293627"/>
    <w:rPr>
      <w:rFonts w:asciiTheme="majorHAnsi" w:eastAsiaTheme="majorEastAsia" w:hAnsiTheme="majorHAnsi" w:cstheme="majorBidi"/>
      <w:color w:val="365F91" w:themeColor="accent1" w:themeShade="BF"/>
      <w:sz w:val="26"/>
      <w:szCs w:val="26"/>
    </w:rPr>
  </w:style>
  <w:style w:type="paragraph" w:styleId="ab">
    <w:name w:val="List Paragraph"/>
    <w:basedOn w:val="a"/>
    <w:uiPriority w:val="34"/>
    <w:qFormat/>
    <w:rsid w:val="00D75CED"/>
    <w:pPr>
      <w:ind w:left="720"/>
      <w:contextualSpacing/>
    </w:pPr>
  </w:style>
  <w:style w:type="character" w:customStyle="1" w:styleId="nowrap">
    <w:name w:val="nowrap"/>
    <w:basedOn w:val="a0"/>
    <w:rsid w:val="00C3742E"/>
  </w:style>
  <w:style w:type="paragraph" w:styleId="HTML">
    <w:name w:val="HTML Preformatted"/>
    <w:basedOn w:val="a"/>
    <w:link w:val="HTML0"/>
    <w:uiPriority w:val="99"/>
    <w:unhideWhenUsed/>
    <w:rsid w:val="0029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6EA5"/>
    <w:rPr>
      <w:rFonts w:ascii="Courier New" w:eastAsia="Times New Roman" w:hAnsi="Courier New" w:cs="Courier New"/>
      <w:sz w:val="20"/>
      <w:szCs w:val="20"/>
    </w:rPr>
  </w:style>
  <w:style w:type="paragraph" w:customStyle="1" w:styleId="header1">
    <w:name w:val="header1"/>
    <w:basedOn w:val="a"/>
    <w:rsid w:val="00974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501B3"/>
  </w:style>
  <w:style w:type="paragraph" w:customStyle="1" w:styleId="rvps18">
    <w:name w:val="rvps18"/>
    <w:basedOn w:val="a"/>
    <w:rsid w:val="00E50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46">
      <w:bodyDiv w:val="1"/>
      <w:marLeft w:val="0"/>
      <w:marRight w:val="0"/>
      <w:marTop w:val="0"/>
      <w:marBottom w:val="0"/>
      <w:divBdr>
        <w:top w:val="none" w:sz="0" w:space="0" w:color="auto"/>
        <w:left w:val="none" w:sz="0" w:space="0" w:color="auto"/>
        <w:bottom w:val="none" w:sz="0" w:space="0" w:color="auto"/>
        <w:right w:val="none" w:sz="0" w:space="0" w:color="auto"/>
      </w:divBdr>
    </w:div>
    <w:div w:id="39943284">
      <w:bodyDiv w:val="1"/>
      <w:marLeft w:val="0"/>
      <w:marRight w:val="0"/>
      <w:marTop w:val="0"/>
      <w:marBottom w:val="0"/>
      <w:divBdr>
        <w:top w:val="none" w:sz="0" w:space="0" w:color="auto"/>
        <w:left w:val="none" w:sz="0" w:space="0" w:color="auto"/>
        <w:bottom w:val="none" w:sz="0" w:space="0" w:color="auto"/>
        <w:right w:val="none" w:sz="0" w:space="0" w:color="auto"/>
      </w:divBdr>
    </w:div>
    <w:div w:id="93673946">
      <w:bodyDiv w:val="1"/>
      <w:marLeft w:val="0"/>
      <w:marRight w:val="0"/>
      <w:marTop w:val="0"/>
      <w:marBottom w:val="0"/>
      <w:divBdr>
        <w:top w:val="none" w:sz="0" w:space="0" w:color="auto"/>
        <w:left w:val="none" w:sz="0" w:space="0" w:color="auto"/>
        <w:bottom w:val="none" w:sz="0" w:space="0" w:color="auto"/>
        <w:right w:val="none" w:sz="0" w:space="0" w:color="auto"/>
      </w:divBdr>
    </w:div>
    <w:div w:id="161166519">
      <w:bodyDiv w:val="1"/>
      <w:marLeft w:val="0"/>
      <w:marRight w:val="0"/>
      <w:marTop w:val="0"/>
      <w:marBottom w:val="0"/>
      <w:divBdr>
        <w:top w:val="none" w:sz="0" w:space="0" w:color="auto"/>
        <w:left w:val="none" w:sz="0" w:space="0" w:color="auto"/>
        <w:bottom w:val="none" w:sz="0" w:space="0" w:color="auto"/>
        <w:right w:val="none" w:sz="0" w:space="0" w:color="auto"/>
      </w:divBdr>
    </w:div>
    <w:div w:id="163399110">
      <w:bodyDiv w:val="1"/>
      <w:marLeft w:val="0"/>
      <w:marRight w:val="0"/>
      <w:marTop w:val="0"/>
      <w:marBottom w:val="0"/>
      <w:divBdr>
        <w:top w:val="none" w:sz="0" w:space="0" w:color="auto"/>
        <w:left w:val="none" w:sz="0" w:space="0" w:color="auto"/>
        <w:bottom w:val="none" w:sz="0" w:space="0" w:color="auto"/>
        <w:right w:val="none" w:sz="0" w:space="0" w:color="auto"/>
      </w:divBdr>
    </w:div>
    <w:div w:id="204609020">
      <w:bodyDiv w:val="1"/>
      <w:marLeft w:val="0"/>
      <w:marRight w:val="0"/>
      <w:marTop w:val="0"/>
      <w:marBottom w:val="0"/>
      <w:divBdr>
        <w:top w:val="none" w:sz="0" w:space="0" w:color="auto"/>
        <w:left w:val="none" w:sz="0" w:space="0" w:color="auto"/>
        <w:bottom w:val="none" w:sz="0" w:space="0" w:color="auto"/>
        <w:right w:val="none" w:sz="0" w:space="0" w:color="auto"/>
      </w:divBdr>
    </w:div>
    <w:div w:id="400032129">
      <w:bodyDiv w:val="1"/>
      <w:marLeft w:val="0"/>
      <w:marRight w:val="0"/>
      <w:marTop w:val="0"/>
      <w:marBottom w:val="0"/>
      <w:divBdr>
        <w:top w:val="none" w:sz="0" w:space="0" w:color="auto"/>
        <w:left w:val="none" w:sz="0" w:space="0" w:color="auto"/>
        <w:bottom w:val="none" w:sz="0" w:space="0" w:color="auto"/>
        <w:right w:val="none" w:sz="0" w:space="0" w:color="auto"/>
      </w:divBdr>
    </w:div>
    <w:div w:id="484978202">
      <w:bodyDiv w:val="1"/>
      <w:marLeft w:val="0"/>
      <w:marRight w:val="0"/>
      <w:marTop w:val="0"/>
      <w:marBottom w:val="0"/>
      <w:divBdr>
        <w:top w:val="none" w:sz="0" w:space="0" w:color="auto"/>
        <w:left w:val="none" w:sz="0" w:space="0" w:color="auto"/>
        <w:bottom w:val="none" w:sz="0" w:space="0" w:color="auto"/>
        <w:right w:val="none" w:sz="0" w:space="0" w:color="auto"/>
      </w:divBdr>
    </w:div>
    <w:div w:id="515121226">
      <w:bodyDiv w:val="1"/>
      <w:marLeft w:val="0"/>
      <w:marRight w:val="0"/>
      <w:marTop w:val="0"/>
      <w:marBottom w:val="0"/>
      <w:divBdr>
        <w:top w:val="none" w:sz="0" w:space="0" w:color="auto"/>
        <w:left w:val="none" w:sz="0" w:space="0" w:color="auto"/>
        <w:bottom w:val="none" w:sz="0" w:space="0" w:color="auto"/>
        <w:right w:val="none" w:sz="0" w:space="0" w:color="auto"/>
      </w:divBdr>
    </w:div>
    <w:div w:id="538326082">
      <w:bodyDiv w:val="1"/>
      <w:marLeft w:val="0"/>
      <w:marRight w:val="0"/>
      <w:marTop w:val="0"/>
      <w:marBottom w:val="0"/>
      <w:divBdr>
        <w:top w:val="none" w:sz="0" w:space="0" w:color="auto"/>
        <w:left w:val="none" w:sz="0" w:space="0" w:color="auto"/>
        <w:bottom w:val="none" w:sz="0" w:space="0" w:color="auto"/>
        <w:right w:val="none" w:sz="0" w:space="0" w:color="auto"/>
      </w:divBdr>
      <w:divsChild>
        <w:div w:id="1129594477">
          <w:marLeft w:val="0"/>
          <w:marRight w:val="0"/>
          <w:marTop w:val="0"/>
          <w:marBottom w:val="0"/>
          <w:divBdr>
            <w:top w:val="none" w:sz="0" w:space="0" w:color="auto"/>
            <w:left w:val="none" w:sz="0" w:space="0" w:color="auto"/>
            <w:bottom w:val="none" w:sz="0" w:space="0" w:color="auto"/>
            <w:right w:val="none" w:sz="0" w:space="0" w:color="auto"/>
          </w:divBdr>
        </w:div>
        <w:div w:id="147937950">
          <w:marLeft w:val="0"/>
          <w:marRight w:val="0"/>
          <w:marTop w:val="0"/>
          <w:marBottom w:val="0"/>
          <w:divBdr>
            <w:top w:val="none" w:sz="0" w:space="0" w:color="auto"/>
            <w:left w:val="none" w:sz="0" w:space="0" w:color="auto"/>
            <w:bottom w:val="none" w:sz="0" w:space="0" w:color="auto"/>
            <w:right w:val="none" w:sz="0" w:space="0" w:color="auto"/>
          </w:divBdr>
        </w:div>
        <w:div w:id="70860446">
          <w:marLeft w:val="0"/>
          <w:marRight w:val="0"/>
          <w:marTop w:val="0"/>
          <w:marBottom w:val="0"/>
          <w:divBdr>
            <w:top w:val="none" w:sz="0" w:space="0" w:color="auto"/>
            <w:left w:val="none" w:sz="0" w:space="0" w:color="auto"/>
            <w:bottom w:val="none" w:sz="0" w:space="0" w:color="auto"/>
            <w:right w:val="none" w:sz="0" w:space="0" w:color="auto"/>
          </w:divBdr>
        </w:div>
        <w:div w:id="1164398921">
          <w:marLeft w:val="0"/>
          <w:marRight w:val="0"/>
          <w:marTop w:val="0"/>
          <w:marBottom w:val="0"/>
          <w:divBdr>
            <w:top w:val="none" w:sz="0" w:space="0" w:color="auto"/>
            <w:left w:val="none" w:sz="0" w:space="0" w:color="auto"/>
            <w:bottom w:val="none" w:sz="0" w:space="0" w:color="auto"/>
            <w:right w:val="none" w:sz="0" w:space="0" w:color="auto"/>
          </w:divBdr>
        </w:div>
        <w:div w:id="259408758">
          <w:marLeft w:val="0"/>
          <w:marRight w:val="0"/>
          <w:marTop w:val="0"/>
          <w:marBottom w:val="0"/>
          <w:divBdr>
            <w:top w:val="none" w:sz="0" w:space="0" w:color="auto"/>
            <w:left w:val="none" w:sz="0" w:space="0" w:color="auto"/>
            <w:bottom w:val="none" w:sz="0" w:space="0" w:color="auto"/>
            <w:right w:val="none" w:sz="0" w:space="0" w:color="auto"/>
          </w:divBdr>
        </w:div>
        <w:div w:id="382365141">
          <w:marLeft w:val="0"/>
          <w:marRight w:val="0"/>
          <w:marTop w:val="0"/>
          <w:marBottom w:val="0"/>
          <w:divBdr>
            <w:top w:val="none" w:sz="0" w:space="0" w:color="auto"/>
            <w:left w:val="none" w:sz="0" w:space="0" w:color="auto"/>
            <w:bottom w:val="none" w:sz="0" w:space="0" w:color="auto"/>
            <w:right w:val="none" w:sz="0" w:space="0" w:color="auto"/>
          </w:divBdr>
        </w:div>
        <w:div w:id="479618970">
          <w:marLeft w:val="0"/>
          <w:marRight w:val="0"/>
          <w:marTop w:val="0"/>
          <w:marBottom w:val="0"/>
          <w:divBdr>
            <w:top w:val="none" w:sz="0" w:space="0" w:color="auto"/>
            <w:left w:val="none" w:sz="0" w:space="0" w:color="auto"/>
            <w:bottom w:val="none" w:sz="0" w:space="0" w:color="auto"/>
            <w:right w:val="none" w:sz="0" w:space="0" w:color="auto"/>
          </w:divBdr>
        </w:div>
        <w:div w:id="870801309">
          <w:marLeft w:val="0"/>
          <w:marRight w:val="0"/>
          <w:marTop w:val="0"/>
          <w:marBottom w:val="0"/>
          <w:divBdr>
            <w:top w:val="none" w:sz="0" w:space="0" w:color="auto"/>
            <w:left w:val="none" w:sz="0" w:space="0" w:color="auto"/>
            <w:bottom w:val="none" w:sz="0" w:space="0" w:color="auto"/>
            <w:right w:val="none" w:sz="0" w:space="0" w:color="auto"/>
          </w:divBdr>
        </w:div>
        <w:div w:id="469857886">
          <w:marLeft w:val="0"/>
          <w:marRight w:val="0"/>
          <w:marTop w:val="0"/>
          <w:marBottom w:val="0"/>
          <w:divBdr>
            <w:top w:val="none" w:sz="0" w:space="0" w:color="auto"/>
            <w:left w:val="none" w:sz="0" w:space="0" w:color="auto"/>
            <w:bottom w:val="none" w:sz="0" w:space="0" w:color="auto"/>
            <w:right w:val="none" w:sz="0" w:space="0" w:color="auto"/>
          </w:divBdr>
        </w:div>
        <w:div w:id="431434804">
          <w:marLeft w:val="0"/>
          <w:marRight w:val="0"/>
          <w:marTop w:val="0"/>
          <w:marBottom w:val="0"/>
          <w:divBdr>
            <w:top w:val="none" w:sz="0" w:space="0" w:color="auto"/>
            <w:left w:val="none" w:sz="0" w:space="0" w:color="auto"/>
            <w:bottom w:val="none" w:sz="0" w:space="0" w:color="auto"/>
            <w:right w:val="none" w:sz="0" w:space="0" w:color="auto"/>
          </w:divBdr>
        </w:div>
        <w:div w:id="1259214734">
          <w:marLeft w:val="0"/>
          <w:marRight w:val="0"/>
          <w:marTop w:val="0"/>
          <w:marBottom w:val="0"/>
          <w:divBdr>
            <w:top w:val="none" w:sz="0" w:space="0" w:color="auto"/>
            <w:left w:val="none" w:sz="0" w:space="0" w:color="auto"/>
            <w:bottom w:val="none" w:sz="0" w:space="0" w:color="auto"/>
            <w:right w:val="none" w:sz="0" w:space="0" w:color="auto"/>
          </w:divBdr>
        </w:div>
        <w:div w:id="523128181">
          <w:marLeft w:val="0"/>
          <w:marRight w:val="0"/>
          <w:marTop w:val="0"/>
          <w:marBottom w:val="0"/>
          <w:divBdr>
            <w:top w:val="none" w:sz="0" w:space="0" w:color="auto"/>
            <w:left w:val="none" w:sz="0" w:space="0" w:color="auto"/>
            <w:bottom w:val="none" w:sz="0" w:space="0" w:color="auto"/>
            <w:right w:val="none" w:sz="0" w:space="0" w:color="auto"/>
          </w:divBdr>
        </w:div>
      </w:divsChild>
    </w:div>
    <w:div w:id="552354538">
      <w:bodyDiv w:val="1"/>
      <w:marLeft w:val="0"/>
      <w:marRight w:val="0"/>
      <w:marTop w:val="0"/>
      <w:marBottom w:val="0"/>
      <w:divBdr>
        <w:top w:val="none" w:sz="0" w:space="0" w:color="auto"/>
        <w:left w:val="none" w:sz="0" w:space="0" w:color="auto"/>
        <w:bottom w:val="none" w:sz="0" w:space="0" w:color="auto"/>
        <w:right w:val="none" w:sz="0" w:space="0" w:color="auto"/>
      </w:divBdr>
    </w:div>
    <w:div w:id="713043803">
      <w:bodyDiv w:val="1"/>
      <w:marLeft w:val="0"/>
      <w:marRight w:val="0"/>
      <w:marTop w:val="0"/>
      <w:marBottom w:val="0"/>
      <w:divBdr>
        <w:top w:val="none" w:sz="0" w:space="0" w:color="auto"/>
        <w:left w:val="none" w:sz="0" w:space="0" w:color="auto"/>
        <w:bottom w:val="none" w:sz="0" w:space="0" w:color="auto"/>
        <w:right w:val="none" w:sz="0" w:space="0" w:color="auto"/>
      </w:divBdr>
    </w:div>
    <w:div w:id="788426603">
      <w:bodyDiv w:val="1"/>
      <w:marLeft w:val="0"/>
      <w:marRight w:val="0"/>
      <w:marTop w:val="0"/>
      <w:marBottom w:val="0"/>
      <w:divBdr>
        <w:top w:val="none" w:sz="0" w:space="0" w:color="auto"/>
        <w:left w:val="none" w:sz="0" w:space="0" w:color="auto"/>
        <w:bottom w:val="none" w:sz="0" w:space="0" w:color="auto"/>
        <w:right w:val="none" w:sz="0" w:space="0" w:color="auto"/>
      </w:divBdr>
    </w:div>
    <w:div w:id="834343933">
      <w:bodyDiv w:val="1"/>
      <w:marLeft w:val="0"/>
      <w:marRight w:val="0"/>
      <w:marTop w:val="0"/>
      <w:marBottom w:val="0"/>
      <w:divBdr>
        <w:top w:val="none" w:sz="0" w:space="0" w:color="auto"/>
        <w:left w:val="none" w:sz="0" w:space="0" w:color="auto"/>
        <w:bottom w:val="none" w:sz="0" w:space="0" w:color="auto"/>
        <w:right w:val="none" w:sz="0" w:space="0" w:color="auto"/>
      </w:divBdr>
    </w:div>
    <w:div w:id="889923006">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48702590">
      <w:bodyDiv w:val="1"/>
      <w:marLeft w:val="0"/>
      <w:marRight w:val="0"/>
      <w:marTop w:val="0"/>
      <w:marBottom w:val="0"/>
      <w:divBdr>
        <w:top w:val="none" w:sz="0" w:space="0" w:color="auto"/>
        <w:left w:val="none" w:sz="0" w:space="0" w:color="auto"/>
        <w:bottom w:val="none" w:sz="0" w:space="0" w:color="auto"/>
        <w:right w:val="none" w:sz="0" w:space="0" w:color="auto"/>
      </w:divBdr>
    </w:div>
    <w:div w:id="961809753">
      <w:bodyDiv w:val="1"/>
      <w:marLeft w:val="0"/>
      <w:marRight w:val="0"/>
      <w:marTop w:val="0"/>
      <w:marBottom w:val="0"/>
      <w:divBdr>
        <w:top w:val="none" w:sz="0" w:space="0" w:color="auto"/>
        <w:left w:val="none" w:sz="0" w:space="0" w:color="auto"/>
        <w:bottom w:val="none" w:sz="0" w:space="0" w:color="auto"/>
        <w:right w:val="none" w:sz="0" w:space="0" w:color="auto"/>
      </w:divBdr>
    </w:div>
    <w:div w:id="1039277564">
      <w:bodyDiv w:val="1"/>
      <w:marLeft w:val="0"/>
      <w:marRight w:val="0"/>
      <w:marTop w:val="0"/>
      <w:marBottom w:val="0"/>
      <w:divBdr>
        <w:top w:val="none" w:sz="0" w:space="0" w:color="auto"/>
        <w:left w:val="none" w:sz="0" w:space="0" w:color="auto"/>
        <w:bottom w:val="none" w:sz="0" w:space="0" w:color="auto"/>
        <w:right w:val="none" w:sz="0" w:space="0" w:color="auto"/>
      </w:divBdr>
    </w:div>
    <w:div w:id="1053118831">
      <w:bodyDiv w:val="1"/>
      <w:marLeft w:val="0"/>
      <w:marRight w:val="0"/>
      <w:marTop w:val="0"/>
      <w:marBottom w:val="0"/>
      <w:divBdr>
        <w:top w:val="none" w:sz="0" w:space="0" w:color="auto"/>
        <w:left w:val="none" w:sz="0" w:space="0" w:color="auto"/>
        <w:bottom w:val="none" w:sz="0" w:space="0" w:color="auto"/>
        <w:right w:val="none" w:sz="0" w:space="0" w:color="auto"/>
      </w:divBdr>
    </w:div>
    <w:div w:id="1096484939">
      <w:bodyDiv w:val="1"/>
      <w:marLeft w:val="0"/>
      <w:marRight w:val="0"/>
      <w:marTop w:val="0"/>
      <w:marBottom w:val="0"/>
      <w:divBdr>
        <w:top w:val="none" w:sz="0" w:space="0" w:color="auto"/>
        <w:left w:val="none" w:sz="0" w:space="0" w:color="auto"/>
        <w:bottom w:val="none" w:sz="0" w:space="0" w:color="auto"/>
        <w:right w:val="none" w:sz="0" w:space="0" w:color="auto"/>
      </w:divBdr>
    </w:div>
    <w:div w:id="1112675548">
      <w:bodyDiv w:val="1"/>
      <w:marLeft w:val="0"/>
      <w:marRight w:val="0"/>
      <w:marTop w:val="0"/>
      <w:marBottom w:val="0"/>
      <w:divBdr>
        <w:top w:val="none" w:sz="0" w:space="0" w:color="auto"/>
        <w:left w:val="none" w:sz="0" w:space="0" w:color="auto"/>
        <w:bottom w:val="none" w:sz="0" w:space="0" w:color="auto"/>
        <w:right w:val="none" w:sz="0" w:space="0" w:color="auto"/>
      </w:divBdr>
    </w:div>
    <w:div w:id="1146236700">
      <w:bodyDiv w:val="1"/>
      <w:marLeft w:val="0"/>
      <w:marRight w:val="0"/>
      <w:marTop w:val="0"/>
      <w:marBottom w:val="0"/>
      <w:divBdr>
        <w:top w:val="none" w:sz="0" w:space="0" w:color="auto"/>
        <w:left w:val="none" w:sz="0" w:space="0" w:color="auto"/>
        <w:bottom w:val="none" w:sz="0" w:space="0" w:color="auto"/>
        <w:right w:val="none" w:sz="0" w:space="0" w:color="auto"/>
      </w:divBdr>
    </w:div>
    <w:div w:id="1174417112">
      <w:bodyDiv w:val="1"/>
      <w:marLeft w:val="0"/>
      <w:marRight w:val="0"/>
      <w:marTop w:val="0"/>
      <w:marBottom w:val="0"/>
      <w:divBdr>
        <w:top w:val="none" w:sz="0" w:space="0" w:color="auto"/>
        <w:left w:val="none" w:sz="0" w:space="0" w:color="auto"/>
        <w:bottom w:val="none" w:sz="0" w:space="0" w:color="auto"/>
        <w:right w:val="none" w:sz="0" w:space="0" w:color="auto"/>
      </w:divBdr>
    </w:div>
    <w:div w:id="1204827090">
      <w:bodyDiv w:val="1"/>
      <w:marLeft w:val="0"/>
      <w:marRight w:val="0"/>
      <w:marTop w:val="0"/>
      <w:marBottom w:val="0"/>
      <w:divBdr>
        <w:top w:val="none" w:sz="0" w:space="0" w:color="auto"/>
        <w:left w:val="none" w:sz="0" w:space="0" w:color="auto"/>
        <w:bottom w:val="none" w:sz="0" w:space="0" w:color="auto"/>
        <w:right w:val="none" w:sz="0" w:space="0" w:color="auto"/>
      </w:divBdr>
    </w:div>
    <w:div w:id="1229878787">
      <w:bodyDiv w:val="1"/>
      <w:marLeft w:val="0"/>
      <w:marRight w:val="0"/>
      <w:marTop w:val="0"/>
      <w:marBottom w:val="0"/>
      <w:divBdr>
        <w:top w:val="none" w:sz="0" w:space="0" w:color="auto"/>
        <w:left w:val="none" w:sz="0" w:space="0" w:color="auto"/>
        <w:bottom w:val="none" w:sz="0" w:space="0" w:color="auto"/>
        <w:right w:val="none" w:sz="0" w:space="0" w:color="auto"/>
      </w:divBdr>
    </w:div>
    <w:div w:id="1251230161">
      <w:bodyDiv w:val="1"/>
      <w:marLeft w:val="0"/>
      <w:marRight w:val="0"/>
      <w:marTop w:val="0"/>
      <w:marBottom w:val="0"/>
      <w:divBdr>
        <w:top w:val="none" w:sz="0" w:space="0" w:color="auto"/>
        <w:left w:val="none" w:sz="0" w:space="0" w:color="auto"/>
        <w:bottom w:val="none" w:sz="0" w:space="0" w:color="auto"/>
        <w:right w:val="none" w:sz="0" w:space="0" w:color="auto"/>
      </w:divBdr>
    </w:div>
    <w:div w:id="1380084020">
      <w:bodyDiv w:val="1"/>
      <w:marLeft w:val="0"/>
      <w:marRight w:val="0"/>
      <w:marTop w:val="0"/>
      <w:marBottom w:val="0"/>
      <w:divBdr>
        <w:top w:val="none" w:sz="0" w:space="0" w:color="auto"/>
        <w:left w:val="none" w:sz="0" w:space="0" w:color="auto"/>
        <w:bottom w:val="none" w:sz="0" w:space="0" w:color="auto"/>
        <w:right w:val="none" w:sz="0" w:space="0" w:color="auto"/>
      </w:divBdr>
    </w:div>
    <w:div w:id="1449855929">
      <w:bodyDiv w:val="1"/>
      <w:marLeft w:val="0"/>
      <w:marRight w:val="0"/>
      <w:marTop w:val="0"/>
      <w:marBottom w:val="0"/>
      <w:divBdr>
        <w:top w:val="none" w:sz="0" w:space="0" w:color="auto"/>
        <w:left w:val="none" w:sz="0" w:space="0" w:color="auto"/>
        <w:bottom w:val="none" w:sz="0" w:space="0" w:color="auto"/>
        <w:right w:val="none" w:sz="0" w:space="0" w:color="auto"/>
      </w:divBdr>
    </w:div>
    <w:div w:id="1453087975">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32050894">
      <w:bodyDiv w:val="1"/>
      <w:marLeft w:val="0"/>
      <w:marRight w:val="0"/>
      <w:marTop w:val="0"/>
      <w:marBottom w:val="0"/>
      <w:divBdr>
        <w:top w:val="none" w:sz="0" w:space="0" w:color="auto"/>
        <w:left w:val="none" w:sz="0" w:space="0" w:color="auto"/>
        <w:bottom w:val="none" w:sz="0" w:space="0" w:color="auto"/>
        <w:right w:val="none" w:sz="0" w:space="0" w:color="auto"/>
      </w:divBdr>
    </w:div>
    <w:div w:id="1635018752">
      <w:bodyDiv w:val="1"/>
      <w:marLeft w:val="0"/>
      <w:marRight w:val="0"/>
      <w:marTop w:val="0"/>
      <w:marBottom w:val="0"/>
      <w:divBdr>
        <w:top w:val="none" w:sz="0" w:space="0" w:color="auto"/>
        <w:left w:val="none" w:sz="0" w:space="0" w:color="auto"/>
        <w:bottom w:val="none" w:sz="0" w:space="0" w:color="auto"/>
        <w:right w:val="none" w:sz="0" w:space="0" w:color="auto"/>
      </w:divBdr>
    </w:div>
    <w:div w:id="1656450462">
      <w:bodyDiv w:val="1"/>
      <w:marLeft w:val="0"/>
      <w:marRight w:val="0"/>
      <w:marTop w:val="0"/>
      <w:marBottom w:val="0"/>
      <w:divBdr>
        <w:top w:val="none" w:sz="0" w:space="0" w:color="auto"/>
        <w:left w:val="none" w:sz="0" w:space="0" w:color="auto"/>
        <w:bottom w:val="none" w:sz="0" w:space="0" w:color="auto"/>
        <w:right w:val="none" w:sz="0" w:space="0" w:color="auto"/>
      </w:divBdr>
    </w:div>
    <w:div w:id="1659771382">
      <w:bodyDiv w:val="1"/>
      <w:marLeft w:val="0"/>
      <w:marRight w:val="0"/>
      <w:marTop w:val="0"/>
      <w:marBottom w:val="0"/>
      <w:divBdr>
        <w:top w:val="none" w:sz="0" w:space="0" w:color="auto"/>
        <w:left w:val="none" w:sz="0" w:space="0" w:color="auto"/>
        <w:bottom w:val="none" w:sz="0" w:space="0" w:color="auto"/>
        <w:right w:val="none" w:sz="0" w:space="0" w:color="auto"/>
      </w:divBdr>
    </w:div>
    <w:div w:id="1679043894">
      <w:bodyDiv w:val="1"/>
      <w:marLeft w:val="0"/>
      <w:marRight w:val="0"/>
      <w:marTop w:val="0"/>
      <w:marBottom w:val="0"/>
      <w:divBdr>
        <w:top w:val="none" w:sz="0" w:space="0" w:color="auto"/>
        <w:left w:val="none" w:sz="0" w:space="0" w:color="auto"/>
        <w:bottom w:val="none" w:sz="0" w:space="0" w:color="auto"/>
        <w:right w:val="none" w:sz="0" w:space="0" w:color="auto"/>
      </w:divBdr>
    </w:div>
    <w:div w:id="1708793367">
      <w:bodyDiv w:val="1"/>
      <w:marLeft w:val="0"/>
      <w:marRight w:val="0"/>
      <w:marTop w:val="0"/>
      <w:marBottom w:val="0"/>
      <w:divBdr>
        <w:top w:val="none" w:sz="0" w:space="0" w:color="auto"/>
        <w:left w:val="none" w:sz="0" w:space="0" w:color="auto"/>
        <w:bottom w:val="none" w:sz="0" w:space="0" w:color="auto"/>
        <w:right w:val="none" w:sz="0" w:space="0" w:color="auto"/>
      </w:divBdr>
    </w:div>
    <w:div w:id="1759329522">
      <w:bodyDiv w:val="1"/>
      <w:marLeft w:val="0"/>
      <w:marRight w:val="0"/>
      <w:marTop w:val="0"/>
      <w:marBottom w:val="0"/>
      <w:divBdr>
        <w:top w:val="none" w:sz="0" w:space="0" w:color="auto"/>
        <w:left w:val="none" w:sz="0" w:space="0" w:color="auto"/>
        <w:bottom w:val="none" w:sz="0" w:space="0" w:color="auto"/>
        <w:right w:val="none" w:sz="0" w:space="0" w:color="auto"/>
      </w:divBdr>
    </w:div>
    <w:div w:id="1766728705">
      <w:bodyDiv w:val="1"/>
      <w:marLeft w:val="0"/>
      <w:marRight w:val="0"/>
      <w:marTop w:val="0"/>
      <w:marBottom w:val="0"/>
      <w:divBdr>
        <w:top w:val="none" w:sz="0" w:space="0" w:color="auto"/>
        <w:left w:val="none" w:sz="0" w:space="0" w:color="auto"/>
        <w:bottom w:val="none" w:sz="0" w:space="0" w:color="auto"/>
        <w:right w:val="none" w:sz="0" w:space="0" w:color="auto"/>
      </w:divBdr>
    </w:div>
    <w:div w:id="1781216942">
      <w:bodyDiv w:val="1"/>
      <w:marLeft w:val="0"/>
      <w:marRight w:val="0"/>
      <w:marTop w:val="0"/>
      <w:marBottom w:val="0"/>
      <w:divBdr>
        <w:top w:val="none" w:sz="0" w:space="0" w:color="auto"/>
        <w:left w:val="none" w:sz="0" w:space="0" w:color="auto"/>
        <w:bottom w:val="none" w:sz="0" w:space="0" w:color="auto"/>
        <w:right w:val="none" w:sz="0" w:space="0" w:color="auto"/>
      </w:divBdr>
    </w:div>
    <w:div w:id="1803422956">
      <w:bodyDiv w:val="1"/>
      <w:marLeft w:val="0"/>
      <w:marRight w:val="0"/>
      <w:marTop w:val="0"/>
      <w:marBottom w:val="0"/>
      <w:divBdr>
        <w:top w:val="none" w:sz="0" w:space="0" w:color="auto"/>
        <w:left w:val="none" w:sz="0" w:space="0" w:color="auto"/>
        <w:bottom w:val="none" w:sz="0" w:space="0" w:color="auto"/>
        <w:right w:val="none" w:sz="0" w:space="0" w:color="auto"/>
      </w:divBdr>
    </w:div>
    <w:div w:id="1828280713">
      <w:bodyDiv w:val="1"/>
      <w:marLeft w:val="0"/>
      <w:marRight w:val="0"/>
      <w:marTop w:val="0"/>
      <w:marBottom w:val="0"/>
      <w:divBdr>
        <w:top w:val="none" w:sz="0" w:space="0" w:color="auto"/>
        <w:left w:val="none" w:sz="0" w:space="0" w:color="auto"/>
        <w:bottom w:val="none" w:sz="0" w:space="0" w:color="auto"/>
        <w:right w:val="none" w:sz="0" w:space="0" w:color="auto"/>
      </w:divBdr>
    </w:div>
    <w:div w:id="1846280503">
      <w:bodyDiv w:val="1"/>
      <w:marLeft w:val="0"/>
      <w:marRight w:val="0"/>
      <w:marTop w:val="0"/>
      <w:marBottom w:val="0"/>
      <w:divBdr>
        <w:top w:val="none" w:sz="0" w:space="0" w:color="auto"/>
        <w:left w:val="none" w:sz="0" w:space="0" w:color="auto"/>
        <w:bottom w:val="none" w:sz="0" w:space="0" w:color="auto"/>
        <w:right w:val="none" w:sz="0" w:space="0" w:color="auto"/>
      </w:divBdr>
    </w:div>
    <w:div w:id="1871868058">
      <w:bodyDiv w:val="1"/>
      <w:marLeft w:val="0"/>
      <w:marRight w:val="0"/>
      <w:marTop w:val="0"/>
      <w:marBottom w:val="0"/>
      <w:divBdr>
        <w:top w:val="none" w:sz="0" w:space="0" w:color="auto"/>
        <w:left w:val="none" w:sz="0" w:space="0" w:color="auto"/>
        <w:bottom w:val="none" w:sz="0" w:space="0" w:color="auto"/>
        <w:right w:val="none" w:sz="0" w:space="0" w:color="auto"/>
      </w:divBdr>
    </w:div>
    <w:div w:id="1944417325">
      <w:bodyDiv w:val="1"/>
      <w:marLeft w:val="0"/>
      <w:marRight w:val="0"/>
      <w:marTop w:val="0"/>
      <w:marBottom w:val="0"/>
      <w:divBdr>
        <w:top w:val="none" w:sz="0" w:space="0" w:color="auto"/>
        <w:left w:val="none" w:sz="0" w:space="0" w:color="auto"/>
        <w:bottom w:val="none" w:sz="0" w:space="0" w:color="auto"/>
        <w:right w:val="none" w:sz="0" w:space="0" w:color="auto"/>
      </w:divBdr>
    </w:div>
    <w:div w:id="1997342048">
      <w:bodyDiv w:val="1"/>
      <w:marLeft w:val="0"/>
      <w:marRight w:val="0"/>
      <w:marTop w:val="0"/>
      <w:marBottom w:val="0"/>
      <w:divBdr>
        <w:top w:val="none" w:sz="0" w:space="0" w:color="auto"/>
        <w:left w:val="none" w:sz="0" w:space="0" w:color="auto"/>
        <w:bottom w:val="none" w:sz="0" w:space="0" w:color="auto"/>
        <w:right w:val="none" w:sz="0" w:space="0" w:color="auto"/>
      </w:divBdr>
    </w:div>
    <w:div w:id="2000115651">
      <w:bodyDiv w:val="1"/>
      <w:marLeft w:val="0"/>
      <w:marRight w:val="0"/>
      <w:marTop w:val="0"/>
      <w:marBottom w:val="0"/>
      <w:divBdr>
        <w:top w:val="none" w:sz="0" w:space="0" w:color="auto"/>
        <w:left w:val="none" w:sz="0" w:space="0" w:color="auto"/>
        <w:bottom w:val="none" w:sz="0" w:space="0" w:color="auto"/>
        <w:right w:val="none" w:sz="0" w:space="0" w:color="auto"/>
      </w:divBdr>
    </w:div>
    <w:div w:id="2004428481">
      <w:bodyDiv w:val="1"/>
      <w:marLeft w:val="0"/>
      <w:marRight w:val="0"/>
      <w:marTop w:val="0"/>
      <w:marBottom w:val="0"/>
      <w:divBdr>
        <w:top w:val="none" w:sz="0" w:space="0" w:color="auto"/>
        <w:left w:val="none" w:sz="0" w:space="0" w:color="auto"/>
        <w:bottom w:val="none" w:sz="0" w:space="0" w:color="auto"/>
        <w:right w:val="none" w:sz="0" w:space="0" w:color="auto"/>
      </w:divBdr>
    </w:div>
    <w:div w:id="2068800880">
      <w:bodyDiv w:val="1"/>
      <w:marLeft w:val="0"/>
      <w:marRight w:val="0"/>
      <w:marTop w:val="0"/>
      <w:marBottom w:val="0"/>
      <w:divBdr>
        <w:top w:val="none" w:sz="0" w:space="0" w:color="auto"/>
        <w:left w:val="none" w:sz="0" w:space="0" w:color="auto"/>
        <w:bottom w:val="none" w:sz="0" w:space="0" w:color="auto"/>
        <w:right w:val="none" w:sz="0" w:space="0" w:color="auto"/>
      </w:divBdr>
    </w:div>
    <w:div w:id="2098014285">
      <w:bodyDiv w:val="1"/>
      <w:marLeft w:val="0"/>
      <w:marRight w:val="0"/>
      <w:marTop w:val="0"/>
      <w:marBottom w:val="0"/>
      <w:divBdr>
        <w:top w:val="none" w:sz="0" w:space="0" w:color="auto"/>
        <w:left w:val="none" w:sz="0" w:space="0" w:color="auto"/>
        <w:bottom w:val="none" w:sz="0" w:space="0" w:color="auto"/>
        <w:right w:val="none" w:sz="0" w:space="0" w:color="auto"/>
      </w:divBdr>
    </w:div>
    <w:div w:id="2130974549">
      <w:bodyDiv w:val="1"/>
      <w:marLeft w:val="0"/>
      <w:marRight w:val="0"/>
      <w:marTop w:val="0"/>
      <w:marBottom w:val="0"/>
      <w:divBdr>
        <w:top w:val="none" w:sz="0" w:space="0" w:color="auto"/>
        <w:left w:val="none" w:sz="0" w:space="0" w:color="auto"/>
        <w:bottom w:val="none" w:sz="0" w:space="0" w:color="auto"/>
        <w:right w:val="none" w:sz="0" w:space="0" w:color="auto"/>
      </w:divBdr>
    </w:div>
    <w:div w:id="21352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yrgyzstan.mfa.gov.ua/" TargetMode="External"/><Relationship Id="rId21" Type="http://schemas.openxmlformats.org/officeDocument/2006/relationships/hyperlink" Target="tel:0674637170" TargetMode="External"/><Relationship Id="rId42" Type="http://schemas.openxmlformats.org/officeDocument/2006/relationships/hyperlink" Target="http://zatoka-travel.by/o-zatoke/vvoz-i-vyvoz-ukraina.html" TargetMode="External"/><Relationship Id="rId47" Type="http://schemas.openxmlformats.org/officeDocument/2006/relationships/hyperlink" Target="http://vetcontrol.org.ua/" TargetMode="External"/><Relationship Id="rId63" Type="http://schemas.openxmlformats.org/officeDocument/2006/relationships/hyperlink" Target="https://kbp.aero/ru/glavnaya/" TargetMode="External"/><Relationship Id="rId68" Type="http://schemas.openxmlformats.org/officeDocument/2006/relationships/fontTable" Target="fontTable.xml"/><Relationship Id="rId7" Type="http://schemas.openxmlformats.org/officeDocument/2006/relationships/hyperlink" Target="https://ru.wikipedia.org/wiki/%D0%9C%D0%B0%D1%80%D0%B8%D1%83%D0%BF%D0%BE%D0%BB%D1%8C" TargetMode="External"/><Relationship Id="rId2" Type="http://schemas.openxmlformats.org/officeDocument/2006/relationships/styles" Target="styles.xml"/><Relationship Id="rId16" Type="http://schemas.openxmlformats.org/officeDocument/2006/relationships/hyperlink" Target="http://facebook.com/TAXLAWYERS.COM.UA" TargetMode="External"/><Relationship Id="rId29" Type="http://schemas.openxmlformats.org/officeDocument/2006/relationships/hyperlink" Target="https://mfa.gov.ua/konsulski-pitannya/oformlennya-viz-dlya-vyizdu-v-ukrayinu-i-tranzitnogo-proyizdu-cherez-yiyi-teritoriyu" TargetMode="External"/><Relationship Id="rId11" Type="http://schemas.openxmlformats.org/officeDocument/2006/relationships/hyperlink" Target="https://ru.wikipedia.org/wiki/%D0%93%D1%80%D0%B8%D0%B3%D0%BE%D1%80%D0%B8%D0%B0%D0%BD%D1%81%D0%BA%D0%B8%D0%B9_%D0%BA%D0%B0%D0%BB%D0%B5%D0%BD%D0%B4%D0%B0%D1%80%D1%8C" TargetMode="External"/><Relationship Id="rId24" Type="http://schemas.openxmlformats.org/officeDocument/2006/relationships/hyperlink" Target="mailto:yakushova@meta.ua" TargetMode="External"/><Relationship Id="rId32" Type="http://schemas.openxmlformats.org/officeDocument/2006/relationships/hyperlink" Target="https://mainvisa.com.ua/ru/dokumenty_dlja_vizy_v_Ukrainu/" TargetMode="External"/><Relationship Id="rId37" Type="http://schemas.openxmlformats.org/officeDocument/2006/relationships/hyperlink" Target="https://www.kmu.gov.ua/npas/pro-vnesennya-zmin-do-postanovi-ka-a888" TargetMode="External"/><Relationship Id="rId40" Type="http://schemas.openxmlformats.org/officeDocument/2006/relationships/hyperlink" Target="https://need4trips.com/utility/tamozhennye-pravila-ukrainy-2020-pravila-vvoza-i-vyvoza.html" TargetMode="External"/><Relationship Id="rId45" Type="http://schemas.openxmlformats.org/officeDocument/2006/relationships/hyperlink" Target="https://www.autocentre.ua/rastamozhka-auto" TargetMode="External"/><Relationship Id="rId53" Type="http://schemas.openxmlformats.org/officeDocument/2006/relationships/hyperlink" Target="https://dmsu.gov.ua/services/migcalculator.html" TargetMode="External"/><Relationship Id="rId58" Type="http://schemas.openxmlformats.org/officeDocument/2006/relationships/hyperlink" Target="https://www.juridicheskij-supermarket.ua/page_service_service5.html" TargetMode="External"/><Relationship Id="rId66" Type="http://schemas.openxmlformats.org/officeDocument/2006/relationships/hyperlink" Target="http://www.uz.gov.ua/" TargetMode="External"/><Relationship Id="rId5" Type="http://schemas.openxmlformats.org/officeDocument/2006/relationships/hyperlink" Target="https://ru.wikipedia.org/wiki/%D0%9A%D1%80%D0%B8%D0%B2%D0%BE%D0%B9_%D0%A0%D0%BE%D0%B3" TargetMode="External"/><Relationship Id="rId61" Type="http://schemas.openxmlformats.org/officeDocument/2006/relationships/hyperlink" Target="https://zakon.rada.gov.ua/laws/show/2947-14" TargetMode="External"/><Relationship Id="rId19" Type="http://schemas.openxmlformats.org/officeDocument/2006/relationships/hyperlink" Target="mailto:info@klochkov.partners" TargetMode="External"/><Relationship Id="rId14" Type="http://schemas.openxmlformats.org/officeDocument/2006/relationships/hyperlink" Target="mailto:kgembassy.ua@mfa.gov.kg" TargetMode="External"/><Relationship Id="rId22" Type="http://schemas.openxmlformats.org/officeDocument/2006/relationships/hyperlink" Target="mailto:klochkov@klochkov.partners" TargetMode="External"/><Relationship Id="rId27" Type="http://schemas.openxmlformats.org/officeDocument/2006/relationships/hyperlink" Target="https://mfa.gov.ua/konsulski-pitannya/oformlennya-viz-dlya-vyizdu-v-ukrayinu-i-tranzitnogo-proyizdu-cherez-yiyi-teritoriyu" TargetMode="External"/><Relationship Id="rId30" Type="http://schemas.openxmlformats.org/officeDocument/2006/relationships/hyperlink" Target="https://visa.mfa.gov.ua/" TargetMode="External"/><Relationship Id="rId35" Type="http://schemas.openxmlformats.org/officeDocument/2006/relationships/hyperlink" Target="https://www.kmu.gov.ua/news/algoritm-pripinennya-samoizolyaciyi-dlya-osib-yaki-peretnuli-derzhavnij-kordon?fbclid=IwAR3TuhV-KEiWIU1rgNYcIK4FpycGKw-pUUpypY6Xxqzfc2Hrven4-OiI4ZM" TargetMode="External"/><Relationship Id="rId43" Type="http://schemas.openxmlformats.org/officeDocument/2006/relationships/hyperlink" Target="https://www.prostobank.ua/denezhnye_perevody/stati/vyvoz_valyuty_iz_ukrainy_nalichkoy_i_ne_tolko" TargetMode="External"/><Relationship Id="rId48" Type="http://schemas.openxmlformats.org/officeDocument/2006/relationships/hyperlink" Target="http://www.consumer.gov.ua/ContentPages/Vimogi_Do_Nekomertsiynogo_Peremishchennya_Tvarin/99/" TargetMode="External"/><Relationship Id="rId56" Type="http://schemas.openxmlformats.org/officeDocument/2006/relationships/hyperlink" Target="&#1043;&#1086;&#1089;&#1091;&#1076;&#1072;&#1088;&#1089;&#1090;&#1074;&#1077;&#1085;&#1085;&#1086;&#1081;%20&#1089;&#1083;&#1091;&#1078;&#1073;&#1099;%20&#1079;&#1072;&#1085;&#1103;&#1090;&#1086;&#1089;&#1090;&#1080;" TargetMode="External"/><Relationship Id="rId64" Type="http://schemas.openxmlformats.org/officeDocument/2006/relationships/hyperlink" Target="https://iev.aero/ru/departures" TargetMode="External"/><Relationship Id="rId69" Type="http://schemas.openxmlformats.org/officeDocument/2006/relationships/theme" Target="theme/theme1.xml"/><Relationship Id="rId8" Type="http://schemas.openxmlformats.org/officeDocument/2006/relationships/hyperlink" Target="https://ru.wikipedia.org/wiki/%D0%94%D0%BD%D0%B8_%D0%BF%D0%B0%D0%BC%D1%8F%D1%82%D0%B8_%D0%B8_%D0%BF%D1%80%D0%B8%D0%BC%D0%B8%D1%80%D0%B5%D0%BD%D0%B8%D1%8F" TargetMode="External"/><Relationship Id="rId51" Type="http://schemas.openxmlformats.org/officeDocument/2006/relationships/hyperlink" Target="https://luniy-svet.zp.ua/turistam/puteshestvie-s-zhivotnymi/" TargetMode="External"/><Relationship Id="rId3" Type="http://schemas.openxmlformats.org/officeDocument/2006/relationships/settings" Target="settings.xml"/><Relationship Id="rId12" Type="http://schemas.openxmlformats.org/officeDocument/2006/relationships/hyperlink" Target="http://kyrgyzembassy.com.ua" TargetMode="External"/><Relationship Id="rId17" Type="http://schemas.openxmlformats.org/officeDocument/2006/relationships/hyperlink" Target="http://twitter.com/LFTAXLAWYERS" TargetMode="External"/><Relationship Id="rId25" Type="http://schemas.openxmlformats.org/officeDocument/2006/relationships/hyperlink" Target="mailto:emb_kg@mfa.gov.ua" TargetMode="External"/><Relationship Id="rId33" Type="http://schemas.openxmlformats.org/officeDocument/2006/relationships/hyperlink" Target="https://www.juridicheskij-supermarket.ua/page_type-visa-ukraine.html" TargetMode="External"/><Relationship Id="rId38" Type="http://schemas.openxmlformats.org/officeDocument/2006/relationships/hyperlink" Target="http://sfs.gov.ua/" TargetMode="External"/><Relationship Id="rId46" Type="http://schemas.openxmlformats.org/officeDocument/2006/relationships/hyperlink" Target="https://kbp.aero/ru/pass/petc/" TargetMode="External"/><Relationship Id="rId59" Type="http://schemas.openxmlformats.org/officeDocument/2006/relationships/hyperlink" Target="https://vash-yuryst.ua/poluchenie-licenzij-i-razreshenij/razresheniya/razreshenie-na-trudoustrojstvo-inostranca.html" TargetMode="External"/><Relationship Id="rId67" Type="http://schemas.openxmlformats.org/officeDocument/2006/relationships/hyperlink" Target="http://www.railwayukr.com/" TargetMode="External"/><Relationship Id="rId20" Type="http://schemas.openxmlformats.org/officeDocument/2006/relationships/hyperlink" Target="http://klochkov.partners/" TargetMode="External"/><Relationship Id="rId41" Type="http://schemas.openxmlformats.org/officeDocument/2006/relationships/hyperlink" Target="https://www.unian.net/tourism/lifehacking/10899305-tamozhennye-pravila-chto-zapreshcheno-a-chto-mozhno-vvozit-v-ukrainu.html" TargetMode="External"/><Relationship Id="rId54" Type="http://schemas.openxmlformats.org/officeDocument/2006/relationships/hyperlink" Target="https://dmsu.gov.ua/" TargetMode="External"/><Relationship Id="rId62" Type="http://schemas.openxmlformats.org/officeDocument/2006/relationships/hyperlink" Target="https://visitukraine.today/ru" TargetMode="External"/><Relationship Id="rId1" Type="http://schemas.openxmlformats.org/officeDocument/2006/relationships/numbering" Target="numbering.xml"/><Relationship Id="rId6" Type="http://schemas.openxmlformats.org/officeDocument/2006/relationships/hyperlink" Target="https://ru.wikipedia.org/wiki/%D0%9D%D0%B8%D0%BA%D0%BE%D0%BB%D0%B0%D0%B5%D0%B2" TargetMode="External"/><Relationship Id="rId15" Type="http://schemas.openxmlformats.org/officeDocument/2006/relationships/hyperlink" Target="http://www.taxlawyers.com.ua/" TargetMode="External"/><Relationship Id="rId23" Type="http://schemas.openxmlformats.org/officeDocument/2006/relationships/hyperlink" Target="mailto:starosta@klochkov.partners" TargetMode="External"/><Relationship Id="rId28" Type="http://schemas.openxmlformats.org/officeDocument/2006/relationships/hyperlink" Target="https://mfa.gov.ua/konsulski-pitannya" TargetMode="External"/><Relationship Id="rId36" Type="http://schemas.openxmlformats.org/officeDocument/2006/relationships/hyperlink" Target="https://moz.gov.ua/article/news/informacija-schodo-kilkosti-aktivnih-vipadkiv-covid-19-na-100-tis-naselennja-stanom-na-" TargetMode="External"/><Relationship Id="rId49" Type="http://schemas.openxmlformats.org/officeDocument/2006/relationships/hyperlink" Target="https://www.qdpro.com.ua/catalogue/17050000" TargetMode="External"/><Relationship Id="rId57" Type="http://schemas.openxmlformats.org/officeDocument/2006/relationships/hyperlink" Target="https://www.dcz.gov.ua/" TargetMode="External"/><Relationship Id="rId10" Type="http://schemas.openxmlformats.org/officeDocument/2006/relationships/hyperlink" Target="https://ru.wikipedia.org/wiki/%D0%94%D0%B5%D0%BD%D1%8C_%D0%A1%D0%B2%D1%8F%D1%82%D0%BE%D0%B9_%D0%A2%D1%80%D0%BE%D0%B8%D1%86%D1%8B" TargetMode="External"/><Relationship Id="rId31" Type="http://schemas.openxmlformats.org/officeDocument/2006/relationships/hyperlink" Target="https://mainvisa.com.ua/ru/viza_v_Ukrainu_dlja_inostrancev/" TargetMode="External"/><Relationship Id="rId44" Type="http://schemas.openxmlformats.org/officeDocument/2006/relationships/hyperlink" Target="https://touristam.com/tamozhennye-pravila-ukrainy-2019.html" TargetMode="External"/><Relationship Id="rId52" Type="http://schemas.openxmlformats.org/officeDocument/2006/relationships/hyperlink" Target="https://ua-broker.com/ru/uslugi/" TargetMode="External"/><Relationship Id="rId60" Type="http://schemas.openxmlformats.org/officeDocument/2006/relationships/hyperlink" Target="https://zakon.rada.gov.ua/laws/show/1970-12" TargetMode="External"/><Relationship Id="rId65" Type="http://schemas.openxmlformats.org/officeDocument/2006/relationships/hyperlink" Target="http://www.bus.com.ua/" TargetMode="External"/><Relationship Id="rId4" Type="http://schemas.openxmlformats.org/officeDocument/2006/relationships/webSettings" Target="webSettings.xml"/><Relationship Id="rId9" Type="http://schemas.openxmlformats.org/officeDocument/2006/relationships/hyperlink" Target="https://ru.wikipedia.org/wiki/%D0%94%D0%B5%D0%BD%D1%8C_%D0%BF%D0%BE%D0%B1%D0%B5%D0%B4%D1%8B_%D0%BD%D0%B0%D0%B4_%D0%BD%D0%B0%D1%86%D0%B8%D0%B7%D0%BC%D0%BE%D0%BC_%D0%B2%D0%BE_%D0%92%D1%82%D0%BE%D1%80%D0%BE%D0%B9_%D0%BC%D0%B8%D1%80%D0%BE%D0%B2%D0%BE%D0%B9_%D0%B2%D0%BE%D0%B9%D0%BD%D0%B5" TargetMode="External"/><Relationship Id="rId13" Type="http://schemas.openxmlformats.org/officeDocument/2006/relationships/hyperlink" Target="https://mfa.gov.kg/ru/dm/posolstvo-kyrgyzskoy-respubliki-v-ukraine" TargetMode="External"/><Relationship Id="rId18" Type="http://schemas.openxmlformats.org/officeDocument/2006/relationships/hyperlink" Target="tel:0442850291" TargetMode="External"/><Relationship Id="rId39" Type="http://schemas.openxmlformats.org/officeDocument/2006/relationships/hyperlink" Target="https://odesa.aero/ru/page/tamozennye-pravila" TargetMode="External"/><Relationship Id="rId34" Type="http://schemas.openxmlformats.org/officeDocument/2006/relationships/hyperlink" Target="https://moz.gov.ua/uploads/5/26292-250920.pdf" TargetMode="External"/><Relationship Id="rId50" Type="http://schemas.openxmlformats.org/officeDocument/2006/relationships/hyperlink" Target="https://lvivvet.gov.ua/solutions/vetcontrol/" TargetMode="External"/><Relationship Id="rId55" Type="http://schemas.openxmlformats.org/officeDocument/2006/relationships/hyperlink" Target="https://dpsu.gov.ua/ua/Poryadok-zapovnennya-immigraciynoi-kart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14</Pages>
  <Words>6400</Words>
  <Characters>36485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387</cp:revision>
  <cp:lastPrinted>2020-03-17T11:31:00Z</cp:lastPrinted>
  <dcterms:created xsi:type="dcterms:W3CDTF">2019-04-17T08:12:00Z</dcterms:created>
  <dcterms:modified xsi:type="dcterms:W3CDTF">2021-02-10T14:28:00Z</dcterms:modified>
</cp:coreProperties>
</file>