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B4" w:rsidRDefault="00246BB4" w:rsidP="00246B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46BB4" w:rsidRDefault="00246BB4" w:rsidP="00246B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282C5D">
        <w:rPr>
          <w:rFonts w:ascii="Times New Roman" w:hAnsi="Times New Roman" w:cs="Times New Roman"/>
          <w:sz w:val="28"/>
          <w:szCs w:val="28"/>
        </w:rPr>
        <w:t>5</w:t>
      </w:r>
    </w:p>
    <w:p w:rsidR="00246BB4" w:rsidRPr="00903A12" w:rsidRDefault="00246BB4" w:rsidP="00246B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46BB4" w:rsidRDefault="00246BB4" w:rsidP="00246B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97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Pr="00077978">
        <w:rPr>
          <w:rFonts w:ascii="Times New Roman" w:hAnsi="Times New Roman" w:cs="Times New Roman"/>
          <w:b/>
          <w:sz w:val="28"/>
          <w:szCs w:val="28"/>
        </w:rPr>
        <w:br/>
        <w:t>государственной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6BB4" w:rsidRDefault="00246BB4" w:rsidP="00246BB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E8C" w:rsidRDefault="00246BB4" w:rsidP="00453E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53E8C" w:rsidRPr="00246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имущества по представленной описи на основании просьбы заинтересованных лиц</w:t>
      </w:r>
      <w:r w:rsidRPr="00246BB4">
        <w:rPr>
          <w:rFonts w:ascii="Times New Roman" w:hAnsi="Times New Roman" w:cs="Times New Roman"/>
          <w:b/>
          <w:sz w:val="28"/>
          <w:szCs w:val="28"/>
        </w:rPr>
        <w:t>»</w:t>
      </w:r>
    </w:p>
    <w:p w:rsidR="00246BB4" w:rsidRPr="00246BB4" w:rsidRDefault="00246BB4" w:rsidP="00453E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271" w:rsidRPr="00650249" w:rsidRDefault="00246BB4" w:rsidP="00DB32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DB3271" w:rsidRPr="00650249">
        <w:rPr>
          <w:rFonts w:ascii="Times New Roman" w:hAnsi="Times New Roman" w:cs="Times New Roman"/>
          <w:b/>
          <w:sz w:val="28"/>
          <w:szCs w:val="28"/>
        </w:rPr>
        <w:t>пункт 39 главы 4 Единого реестра (перечня) государственных услуг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DB3271" w:rsidRPr="006502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3E8C" w:rsidRDefault="00453E8C" w:rsidP="00453E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3E8C" w:rsidRDefault="00453E8C" w:rsidP="00453E8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46BB4" w:rsidRDefault="00246BB4" w:rsidP="00453E8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BB4" w:rsidRDefault="00246BB4" w:rsidP="00246BB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BF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Настоящий Административный регламент определяет:</w:t>
      </w:r>
    </w:p>
    <w:p w:rsidR="00246BB4" w:rsidRPr="00DD5BF2" w:rsidRDefault="00246BB4" w:rsidP="00246BB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D5BF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бор процедур, их порядок, сроки</w:t>
      </w:r>
      <w:r w:rsidRPr="00DD5BF2">
        <w:rPr>
          <w:rFonts w:ascii="Times New Roman" w:hAnsi="Times New Roman" w:cs="Times New Roman"/>
          <w:sz w:val="28"/>
          <w:szCs w:val="28"/>
        </w:rPr>
        <w:t xml:space="preserve"> </w:t>
      </w:r>
      <w:r w:rsidRPr="00246BB4">
        <w:rPr>
          <w:rFonts w:ascii="Times New Roman" w:eastAsia="Times New Roman" w:hAnsi="Times New Roman" w:cs="Times New Roman"/>
          <w:sz w:val="28"/>
          <w:szCs w:val="28"/>
        </w:rPr>
        <w:t>проверк</w:t>
      </w:r>
      <w:r w:rsidR="003C5D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6BB4">
        <w:rPr>
          <w:rFonts w:ascii="Times New Roman" w:eastAsia="Times New Roman" w:hAnsi="Times New Roman" w:cs="Times New Roman"/>
          <w:sz w:val="28"/>
          <w:szCs w:val="28"/>
        </w:rPr>
        <w:t xml:space="preserve"> имущества по представленной описи на основании просьбы заинтересованных лиц</w:t>
      </w:r>
      <w:r w:rsidRPr="00246B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обязанности дипломатических представительств и консульских учреждений Кыргызской Республики (далее -загранучреждения)</w:t>
      </w:r>
      <w:r w:rsidRPr="00DD5BF2">
        <w:rPr>
          <w:rFonts w:ascii="Times New Roman" w:hAnsi="Times New Roman" w:cs="Times New Roman"/>
          <w:sz w:val="28"/>
          <w:szCs w:val="28"/>
        </w:rPr>
        <w:t>;</w:t>
      </w:r>
    </w:p>
    <w:p w:rsidR="00246BB4" w:rsidRPr="00246BB4" w:rsidRDefault="00246BB4" w:rsidP="00246BB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 w:rsidRPr="00A83F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порядок и сроки внутриведомственного и межведомственного взаимодействия в процессе </w:t>
      </w:r>
      <w:r w:rsidRPr="00246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имущества по представленной описи на основании просьбы заинтересованных лиц</w:t>
      </w:r>
      <w:r w:rsidRPr="00246BB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46BB4" w:rsidRDefault="00246BB4" w:rsidP="00246BB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r w:rsidRPr="00A83F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формы контроля и ответственности за соблюдение установленного порядка и сроков выполнения процедур, совершаемых в процессе предоставления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государственной </w:t>
      </w:r>
      <w:r w:rsidRPr="00A83F7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услуга)</w:t>
      </w:r>
      <w:r w:rsidRPr="00A83F7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46BB4" w:rsidRDefault="00246BB4" w:rsidP="00246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B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</w:t>
      </w:r>
      <w:r>
        <w:rPr>
          <w:rFonts w:ascii="Times New Roman" w:hAnsi="Times New Roman" w:cs="Times New Roman"/>
          <w:sz w:val="28"/>
          <w:szCs w:val="28"/>
        </w:rPr>
        <w:t>астоящем Административном</w:t>
      </w:r>
      <w:r w:rsidRPr="00B850C6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е используются следующие понятия и определения:</w:t>
      </w:r>
    </w:p>
    <w:p w:rsidR="00246BB4" w:rsidRDefault="00246BB4" w:rsidP="00246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77978">
        <w:rPr>
          <w:rFonts w:ascii="Times New Roman" w:hAnsi="Times New Roman" w:cs="Times New Roman"/>
          <w:sz w:val="28"/>
          <w:szCs w:val="28"/>
        </w:rPr>
        <w:t xml:space="preserve">исполнитель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7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загранучреждения Кыргызской Республики</w:t>
      </w:r>
      <w:r w:rsidRPr="00077978">
        <w:rPr>
          <w:rFonts w:ascii="Times New Roman" w:hAnsi="Times New Roman" w:cs="Times New Roman"/>
          <w:sz w:val="28"/>
          <w:szCs w:val="28"/>
        </w:rPr>
        <w:t>;</w:t>
      </w:r>
    </w:p>
    <w:p w:rsidR="00246BB4" w:rsidRDefault="00246BB4" w:rsidP="00246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руководитель д</w:t>
      </w:r>
      <w:r w:rsidRPr="003651F8">
        <w:rPr>
          <w:rFonts w:ascii="Times New Roman" w:hAnsi="Times New Roman" w:cs="Times New Roman"/>
          <w:sz w:val="28"/>
          <w:szCs w:val="28"/>
        </w:rPr>
        <w:t>ипломатическ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651F8">
        <w:rPr>
          <w:rFonts w:ascii="Times New Roman" w:hAnsi="Times New Roman" w:cs="Times New Roman"/>
          <w:sz w:val="28"/>
          <w:szCs w:val="28"/>
        </w:rPr>
        <w:t xml:space="preserve"> представительств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51F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651F8">
        <w:rPr>
          <w:rFonts w:ascii="Times New Roman" w:hAnsi="Times New Roman" w:cs="Times New Roman"/>
          <w:sz w:val="28"/>
          <w:szCs w:val="28"/>
        </w:rPr>
        <w:t xml:space="preserve"> консульск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651F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51F8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F3205">
        <w:rPr>
          <w:rFonts w:ascii="Times New Roman" w:hAnsi="Times New Roman" w:cs="Times New Roman"/>
          <w:bCs/>
          <w:sz w:val="28"/>
          <w:szCs w:val="28"/>
        </w:rPr>
        <w:t>Чрезвычайный и Полномочный Посол Кыргызской Республики, генеральный консул или временный поверенный в делах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F3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BB4" w:rsidRDefault="00246BB4" w:rsidP="00246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ответственное лицо загранучреждения –</w:t>
      </w:r>
      <w:r w:rsidRPr="0049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или главный специалист, атташе, третий секретарь, вице-консул, второй секретарь, первый секретарь, консул или советник д</w:t>
      </w:r>
      <w:r w:rsidRPr="003651F8">
        <w:rPr>
          <w:rFonts w:ascii="Times New Roman" w:hAnsi="Times New Roman" w:cs="Times New Roman"/>
          <w:sz w:val="28"/>
          <w:szCs w:val="28"/>
        </w:rPr>
        <w:t>ипломатическ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651F8">
        <w:rPr>
          <w:rFonts w:ascii="Times New Roman" w:hAnsi="Times New Roman" w:cs="Times New Roman"/>
          <w:sz w:val="28"/>
          <w:szCs w:val="28"/>
        </w:rPr>
        <w:t xml:space="preserve"> представительств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51F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651F8">
        <w:rPr>
          <w:rFonts w:ascii="Times New Roman" w:hAnsi="Times New Roman" w:cs="Times New Roman"/>
          <w:sz w:val="28"/>
          <w:szCs w:val="28"/>
        </w:rPr>
        <w:t xml:space="preserve"> консульск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651F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51F8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>
        <w:rPr>
          <w:rFonts w:ascii="Times New Roman" w:hAnsi="Times New Roman" w:cs="Times New Roman"/>
          <w:sz w:val="28"/>
          <w:szCs w:val="28"/>
        </w:rPr>
        <w:t>, на которых возложены исполнение консульских функций;</w:t>
      </w:r>
    </w:p>
    <w:p w:rsidR="00246BB4" w:rsidRDefault="00246BB4" w:rsidP="00246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процедура – определенный порядок действий исполнителя, характеризующий результатом, правовыми основаниями для действий и продолжительностью.</w:t>
      </w:r>
    </w:p>
    <w:p w:rsidR="00246BB4" w:rsidRDefault="00246BB4" w:rsidP="00246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 предоставлении услуги аутсорсинг не используется. </w:t>
      </w:r>
    </w:p>
    <w:p w:rsidR="00246BB4" w:rsidRDefault="00246BB4" w:rsidP="00246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</w:t>
      </w:r>
      <w:r w:rsidRPr="00CC34F3">
        <w:rPr>
          <w:rFonts w:ascii="Times New Roman" w:hAnsi="Times New Roman" w:cs="Times New Roman"/>
          <w:sz w:val="28"/>
          <w:szCs w:val="28"/>
        </w:rPr>
        <w:t>слуга предоставляется на бесплатной основе.</w:t>
      </w:r>
    </w:p>
    <w:p w:rsidR="00246BB4" w:rsidRDefault="00246BB4" w:rsidP="00246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C58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Ключевые параметры</w:t>
      </w:r>
      <w:r w:rsidRPr="00A22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услуги, заданные стандартом услуги:</w:t>
      </w:r>
    </w:p>
    <w:p w:rsidR="00246BB4" w:rsidRDefault="00246BB4" w:rsidP="00246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D8A">
        <w:rPr>
          <w:rFonts w:ascii="Times New Roman" w:hAnsi="Times New Roman" w:cs="Times New Roman"/>
          <w:sz w:val="28"/>
          <w:szCs w:val="28"/>
        </w:rPr>
        <w:t>1) Общее время предоставления услуги:</w:t>
      </w:r>
    </w:p>
    <w:p w:rsidR="00246BB4" w:rsidRDefault="00DB3271" w:rsidP="00246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</w:t>
      </w:r>
      <w:r w:rsidRPr="00E53CFD">
        <w:rPr>
          <w:rFonts w:ascii="Times New Roman" w:hAnsi="Times New Roman" w:cs="Times New Roman"/>
          <w:sz w:val="28"/>
          <w:szCs w:val="28"/>
        </w:rPr>
        <w:t xml:space="preserve">рием и </w:t>
      </w:r>
      <w:r w:rsidR="00C32A16">
        <w:rPr>
          <w:rFonts w:ascii="Times New Roman" w:hAnsi="Times New Roman" w:cs="Times New Roman"/>
          <w:sz w:val="28"/>
          <w:szCs w:val="28"/>
        </w:rPr>
        <w:t>обработка полученных документов по проверке имущества по представленной описи на основании просьб заинтересованных лиц</w:t>
      </w:r>
      <w:r w:rsidRPr="005B7515">
        <w:rPr>
          <w:rFonts w:ascii="Times New Roman" w:hAnsi="Times New Roman" w:cs="Times New Roman"/>
          <w:sz w:val="28"/>
          <w:szCs w:val="28"/>
        </w:rPr>
        <w:t xml:space="preserve"> - не более 30 минут;</w:t>
      </w:r>
    </w:p>
    <w:p w:rsidR="00246BB4" w:rsidRDefault="00DB3271" w:rsidP="00246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32A1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акта описи имущества и передачи его на хранение наследникам или другим лицам</w:t>
      </w:r>
      <w:r w:rsidR="00C32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не более 10 минут.</w:t>
      </w:r>
    </w:p>
    <w:p w:rsidR="00246BB4" w:rsidRDefault="00246BB4" w:rsidP="00246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D8A">
        <w:rPr>
          <w:rFonts w:ascii="Times New Roman" w:hAnsi="Times New Roman" w:cs="Times New Roman"/>
          <w:sz w:val="28"/>
          <w:szCs w:val="28"/>
        </w:rPr>
        <w:t>2) Перечень запрашиваемых документов, необходимых для получения услуги:</w:t>
      </w:r>
    </w:p>
    <w:p w:rsidR="00246BB4" w:rsidRDefault="00453E8C" w:rsidP="00246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письменное </w:t>
      </w:r>
      <w:r w:rsidRPr="00AE51C9">
        <w:rPr>
          <w:rFonts w:ascii="Times New Roman" w:hAnsi="Times New Roman" w:cs="Times New Roman"/>
          <w:sz w:val="28"/>
          <w:szCs w:val="28"/>
        </w:rPr>
        <w:t>заявление;</w:t>
      </w:r>
    </w:p>
    <w:p w:rsidR="00246BB4" w:rsidRDefault="00453E8C" w:rsidP="00246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E51C9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246BB4" w:rsidRDefault="00453E8C" w:rsidP="00246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AE51C9">
        <w:rPr>
          <w:rFonts w:ascii="Times New Roman" w:hAnsi="Times New Roman" w:cs="Times New Roman"/>
          <w:sz w:val="28"/>
          <w:szCs w:val="28"/>
        </w:rPr>
        <w:t>документы, подтверждающие степень родства;</w:t>
      </w:r>
    </w:p>
    <w:p w:rsidR="00246BB4" w:rsidRDefault="00453E8C" w:rsidP="00246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AE51C9">
        <w:rPr>
          <w:rFonts w:ascii="Times New Roman" w:hAnsi="Times New Roman" w:cs="Times New Roman"/>
          <w:sz w:val="28"/>
          <w:szCs w:val="28"/>
        </w:rPr>
        <w:t>правоустанавливающие документы на движимое и недвижимое имущество.</w:t>
      </w:r>
    </w:p>
    <w:p w:rsidR="00246BB4" w:rsidRPr="00AE51C9" w:rsidRDefault="00246BB4" w:rsidP="00246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Pr="00AE51C9">
        <w:rPr>
          <w:rFonts w:ascii="Times New Roman" w:hAnsi="Times New Roman" w:cs="Times New Roman"/>
          <w:sz w:val="28"/>
          <w:szCs w:val="28"/>
        </w:rPr>
        <w:t>пись наследственного имущества производится при участии заинтересованных лиц, пожелавших принять участие в описи, и не менее двух понятых.</w:t>
      </w:r>
    </w:p>
    <w:p w:rsidR="00246BB4" w:rsidRDefault="00246BB4" w:rsidP="00246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36BE1">
        <w:rPr>
          <w:rFonts w:ascii="Times New Roman" w:hAnsi="Times New Roman" w:cs="Times New Roman"/>
          <w:sz w:val="28"/>
          <w:szCs w:val="28"/>
        </w:rPr>
        <w:t>участие не менее двух понятых</w:t>
      </w:r>
    </w:p>
    <w:p w:rsidR="00246BB4" w:rsidRDefault="00246BB4" w:rsidP="00246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</w:t>
      </w:r>
      <w:r w:rsidR="00453E8C" w:rsidRPr="00AE51C9">
        <w:rPr>
          <w:rFonts w:ascii="Times New Roman" w:hAnsi="Times New Roman" w:cs="Times New Roman"/>
          <w:sz w:val="28"/>
          <w:szCs w:val="28"/>
        </w:rPr>
        <w:t xml:space="preserve">ля охраны наследственного имущества </w:t>
      </w:r>
      <w:r w:rsidR="00453E8C">
        <w:rPr>
          <w:rFonts w:ascii="Times New Roman" w:hAnsi="Times New Roman" w:cs="Times New Roman"/>
          <w:sz w:val="28"/>
          <w:szCs w:val="28"/>
        </w:rPr>
        <w:t xml:space="preserve">консульские </w:t>
      </w:r>
      <w:r w:rsidR="00453E8C" w:rsidRPr="00AE51C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>загранучреждения</w:t>
      </w:r>
      <w:r w:rsidR="00453E8C">
        <w:rPr>
          <w:rFonts w:ascii="Times New Roman" w:hAnsi="Times New Roman" w:cs="Times New Roman"/>
          <w:sz w:val="28"/>
          <w:szCs w:val="28"/>
        </w:rPr>
        <w:t xml:space="preserve"> </w:t>
      </w:r>
      <w:r w:rsidR="00453E8C" w:rsidRPr="00AE51C9">
        <w:rPr>
          <w:rFonts w:ascii="Times New Roman" w:hAnsi="Times New Roman" w:cs="Times New Roman"/>
          <w:sz w:val="28"/>
          <w:szCs w:val="28"/>
        </w:rPr>
        <w:t>в течение 6 месяцев со дня открытия наследства производят опись имущества и передают его на хранение наследникам или другим лицам.</w:t>
      </w:r>
    </w:p>
    <w:p w:rsidR="00246BB4" w:rsidRDefault="00246BB4" w:rsidP="00246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453E8C">
        <w:rPr>
          <w:rFonts w:ascii="Times New Roman" w:hAnsi="Times New Roman" w:cs="Times New Roman"/>
          <w:sz w:val="28"/>
          <w:szCs w:val="28"/>
        </w:rPr>
        <w:t>В акте описи должно быть указано</w:t>
      </w:r>
      <w:r w:rsidR="00453E8C" w:rsidRPr="00AE51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6BB4" w:rsidRDefault="00453E8C" w:rsidP="00246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1C9">
        <w:rPr>
          <w:rFonts w:ascii="Times New Roman" w:hAnsi="Times New Roman" w:cs="Times New Roman"/>
          <w:sz w:val="28"/>
          <w:szCs w:val="28"/>
        </w:rPr>
        <w:t xml:space="preserve">- дата поступления сообщения об оставшемся имуществе или поручения о принятии мер к охране наследственного имущества; </w:t>
      </w:r>
    </w:p>
    <w:p w:rsidR="00246BB4" w:rsidRDefault="00453E8C" w:rsidP="00246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1C9">
        <w:rPr>
          <w:rFonts w:ascii="Times New Roman" w:hAnsi="Times New Roman" w:cs="Times New Roman"/>
          <w:sz w:val="28"/>
          <w:szCs w:val="28"/>
        </w:rPr>
        <w:t>- дата производства описи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E5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BB4" w:rsidRDefault="00453E8C" w:rsidP="00246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1C9">
        <w:rPr>
          <w:rFonts w:ascii="Times New Roman" w:hAnsi="Times New Roman" w:cs="Times New Roman"/>
          <w:sz w:val="28"/>
          <w:szCs w:val="28"/>
        </w:rPr>
        <w:t xml:space="preserve">- фамилии, имена, отчества и адреса лиц, участвующих в описи; </w:t>
      </w:r>
    </w:p>
    <w:p w:rsidR="00246BB4" w:rsidRDefault="00453E8C" w:rsidP="00246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1C9">
        <w:rPr>
          <w:rFonts w:ascii="Times New Roman" w:hAnsi="Times New Roman" w:cs="Times New Roman"/>
          <w:sz w:val="28"/>
          <w:szCs w:val="28"/>
        </w:rPr>
        <w:t>- фамилия,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1C9">
        <w:rPr>
          <w:rFonts w:ascii="Times New Roman" w:hAnsi="Times New Roman" w:cs="Times New Roman"/>
          <w:sz w:val="28"/>
          <w:szCs w:val="28"/>
        </w:rPr>
        <w:t>имя, отчество наследодателя, время его смерти и место нахождения описываемого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6BB4" w:rsidRDefault="00453E8C" w:rsidP="00246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1C9">
        <w:rPr>
          <w:rFonts w:ascii="Times New Roman" w:hAnsi="Times New Roman" w:cs="Times New Roman"/>
          <w:sz w:val="28"/>
          <w:szCs w:val="28"/>
        </w:rPr>
        <w:t xml:space="preserve">- было ли опечатано помещение до явки </w:t>
      </w:r>
      <w:r>
        <w:rPr>
          <w:rFonts w:ascii="Times New Roman" w:hAnsi="Times New Roman" w:cs="Times New Roman"/>
          <w:sz w:val="28"/>
          <w:szCs w:val="28"/>
        </w:rPr>
        <w:t>консула</w:t>
      </w:r>
      <w:r w:rsidRPr="00AE51C9">
        <w:rPr>
          <w:rFonts w:ascii="Times New Roman" w:hAnsi="Times New Roman" w:cs="Times New Roman"/>
          <w:sz w:val="28"/>
          <w:szCs w:val="28"/>
        </w:rPr>
        <w:t xml:space="preserve"> и кем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E5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BB4" w:rsidRDefault="00453E8C" w:rsidP="00246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1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1C9">
        <w:rPr>
          <w:rFonts w:ascii="Times New Roman" w:hAnsi="Times New Roman" w:cs="Times New Roman"/>
          <w:sz w:val="28"/>
          <w:szCs w:val="28"/>
        </w:rPr>
        <w:t>не нарушен</w:t>
      </w:r>
      <w:r w:rsidR="00246BB4">
        <w:rPr>
          <w:rFonts w:ascii="Times New Roman" w:hAnsi="Times New Roman" w:cs="Times New Roman"/>
          <w:sz w:val="28"/>
          <w:szCs w:val="28"/>
        </w:rPr>
        <w:t>а</w:t>
      </w:r>
      <w:r w:rsidRPr="00AE51C9">
        <w:rPr>
          <w:rFonts w:ascii="Times New Roman" w:hAnsi="Times New Roman" w:cs="Times New Roman"/>
          <w:sz w:val="28"/>
          <w:szCs w:val="28"/>
        </w:rPr>
        <w:t xml:space="preserve"> ли пломба или печать; </w:t>
      </w:r>
    </w:p>
    <w:p w:rsidR="00453E8C" w:rsidRPr="00AE51C9" w:rsidRDefault="00453E8C" w:rsidP="00246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51C9">
        <w:rPr>
          <w:rFonts w:ascii="Times New Roman" w:hAnsi="Times New Roman" w:cs="Times New Roman"/>
          <w:sz w:val="28"/>
          <w:szCs w:val="28"/>
        </w:rPr>
        <w:t xml:space="preserve">подробная характеристика и оценка каждого из перечисленных в нем предметов и процент их износа. </w:t>
      </w:r>
    </w:p>
    <w:p w:rsidR="00246BB4" w:rsidRDefault="00246BB4" w:rsidP="00453E8C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</w:t>
      </w:r>
      <w:r w:rsidR="00453E8C" w:rsidRPr="00AE51C9">
        <w:rPr>
          <w:rFonts w:ascii="Times New Roman" w:hAnsi="Times New Roman" w:cs="Times New Roman"/>
          <w:sz w:val="28"/>
          <w:szCs w:val="28"/>
        </w:rPr>
        <w:t>ценка описанных предметов производится по среднерыночным ценам (</w:t>
      </w:r>
      <w:r w:rsidR="00453E8C">
        <w:rPr>
          <w:rFonts w:ascii="Times New Roman" w:hAnsi="Times New Roman" w:cs="Times New Roman"/>
          <w:sz w:val="28"/>
          <w:szCs w:val="28"/>
        </w:rPr>
        <w:t xml:space="preserve">с учетом износа), а предметов, </w:t>
      </w:r>
      <w:r w:rsidR="00453E8C" w:rsidRPr="00AE51C9">
        <w:rPr>
          <w:rFonts w:ascii="Times New Roman" w:hAnsi="Times New Roman" w:cs="Times New Roman"/>
          <w:sz w:val="28"/>
          <w:szCs w:val="28"/>
        </w:rPr>
        <w:t>оценку которы</w:t>
      </w:r>
      <w:r w:rsidR="00453E8C">
        <w:rPr>
          <w:rFonts w:ascii="Times New Roman" w:hAnsi="Times New Roman" w:cs="Times New Roman"/>
          <w:sz w:val="28"/>
          <w:szCs w:val="28"/>
        </w:rPr>
        <w:t>х</w:t>
      </w:r>
      <w:r w:rsidR="00453E8C" w:rsidRPr="00AE51C9">
        <w:rPr>
          <w:rFonts w:ascii="Times New Roman" w:hAnsi="Times New Roman" w:cs="Times New Roman"/>
          <w:sz w:val="28"/>
          <w:szCs w:val="28"/>
        </w:rPr>
        <w:t xml:space="preserve"> трудно произвести</w:t>
      </w:r>
      <w:r w:rsidR="00453E8C">
        <w:rPr>
          <w:rFonts w:ascii="Times New Roman" w:hAnsi="Times New Roman" w:cs="Times New Roman"/>
          <w:sz w:val="28"/>
          <w:szCs w:val="28"/>
        </w:rPr>
        <w:t xml:space="preserve">, - </w:t>
      </w:r>
      <w:r w:rsidR="00453E8C" w:rsidRPr="00AE51C9">
        <w:rPr>
          <w:rFonts w:ascii="Times New Roman" w:hAnsi="Times New Roman" w:cs="Times New Roman"/>
          <w:sz w:val="28"/>
          <w:szCs w:val="28"/>
        </w:rPr>
        <w:t>по заключению</w:t>
      </w:r>
      <w:r w:rsidR="00453E8C">
        <w:rPr>
          <w:rFonts w:ascii="Times New Roman" w:hAnsi="Times New Roman" w:cs="Times New Roman"/>
          <w:sz w:val="28"/>
          <w:szCs w:val="28"/>
        </w:rPr>
        <w:t xml:space="preserve"> специалистов в области оценки движимого и недвижимого имущества</w:t>
      </w:r>
      <w:r w:rsidR="00453E8C" w:rsidRPr="00AE51C9">
        <w:rPr>
          <w:rFonts w:ascii="Times New Roman" w:hAnsi="Times New Roman" w:cs="Times New Roman"/>
          <w:sz w:val="28"/>
          <w:szCs w:val="28"/>
        </w:rPr>
        <w:t>. В случае несогласия с оценкой наследники вправе пригласить специалиста-оценщика</w:t>
      </w:r>
      <w:r w:rsidR="00453E8C">
        <w:rPr>
          <w:rFonts w:ascii="Times New Roman" w:hAnsi="Times New Roman" w:cs="Times New Roman"/>
          <w:sz w:val="28"/>
          <w:szCs w:val="28"/>
        </w:rPr>
        <w:t>.</w:t>
      </w:r>
    </w:p>
    <w:p w:rsidR="00453E8C" w:rsidRDefault="00246BB4" w:rsidP="00453E8C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з</w:t>
      </w:r>
      <w:r w:rsidR="00453E8C" w:rsidRPr="00226D3B">
        <w:rPr>
          <w:rFonts w:ascii="Times New Roman" w:hAnsi="Times New Roman" w:cs="Times New Roman"/>
          <w:sz w:val="28"/>
          <w:szCs w:val="28"/>
        </w:rPr>
        <w:t>арегистрировать указанные материалы в спец</w:t>
      </w:r>
      <w:r w:rsidR="00453E8C">
        <w:rPr>
          <w:rFonts w:ascii="Times New Roman" w:hAnsi="Times New Roman" w:cs="Times New Roman"/>
          <w:sz w:val="28"/>
          <w:szCs w:val="28"/>
        </w:rPr>
        <w:t>иальном регистрационном журнале</w:t>
      </w:r>
      <w:r w:rsidR="00453E8C">
        <w:rPr>
          <w:rFonts w:ascii="Times New Roman" w:hAnsi="Times New Roman" w:cs="Times New Roman"/>
          <w:sz w:val="28"/>
          <w:szCs w:val="28"/>
        </w:rPr>
        <w:tab/>
      </w:r>
    </w:p>
    <w:p w:rsidR="00453E8C" w:rsidRDefault="00453E8C" w:rsidP="00453E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6BB4">
        <w:rPr>
          <w:rFonts w:ascii="Times New Roman" w:hAnsi="Times New Roman" w:cs="Times New Roman"/>
          <w:sz w:val="28"/>
          <w:szCs w:val="28"/>
        </w:rPr>
        <w:t xml:space="preserve">6. </w:t>
      </w:r>
      <w:r w:rsidR="00246BB4" w:rsidRPr="00CC34F3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3C5D77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оформленный акт по представленной описи</w:t>
      </w:r>
      <w:r>
        <w:rPr>
          <w:rFonts w:ascii="Times New Roman" w:hAnsi="Times New Roman" w:cs="Times New Roman"/>
          <w:sz w:val="28"/>
          <w:szCs w:val="28"/>
        </w:rPr>
        <w:t xml:space="preserve"> и передача его на хранение наследникам или другим лицам</w:t>
      </w:r>
    </w:p>
    <w:p w:rsidR="00453E8C" w:rsidRDefault="00453E8C" w:rsidP="00AC514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7C7" w:rsidRDefault="000357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46BB4" w:rsidRDefault="00246BB4" w:rsidP="00246B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64B">
        <w:rPr>
          <w:rFonts w:ascii="Times New Roman" w:hAnsi="Times New Roman" w:cs="Times New Roman"/>
          <w:b/>
          <w:sz w:val="28"/>
          <w:szCs w:val="28"/>
        </w:rPr>
        <w:t xml:space="preserve">Перечень процедур, выполняемых </w:t>
      </w:r>
    </w:p>
    <w:p w:rsidR="00246BB4" w:rsidRDefault="00246BB4" w:rsidP="00246B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4B">
        <w:rPr>
          <w:rFonts w:ascii="Times New Roman" w:hAnsi="Times New Roman" w:cs="Times New Roman"/>
          <w:b/>
          <w:sz w:val="28"/>
          <w:szCs w:val="28"/>
        </w:rPr>
        <w:t>в процессе предоставления услуги</w:t>
      </w:r>
    </w:p>
    <w:p w:rsidR="00246BB4" w:rsidRDefault="00246BB4" w:rsidP="00246B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BB4" w:rsidRPr="008F345E" w:rsidRDefault="00246BB4" w:rsidP="00246B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6B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Производство </w:t>
      </w:r>
      <w:r w:rsidR="007C323B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54F">
        <w:rPr>
          <w:rFonts w:ascii="Times New Roman" w:hAnsi="Times New Roman" w:cs="Times New Roman"/>
          <w:sz w:val="28"/>
          <w:szCs w:val="28"/>
        </w:rPr>
        <w:t>включает следующий набор процедур</w:t>
      </w:r>
      <w:r>
        <w:rPr>
          <w:rFonts w:ascii="Times New Roman" w:hAnsi="Times New Roman" w:cs="Times New Roman"/>
          <w:sz w:val="28"/>
          <w:szCs w:val="28"/>
        </w:rPr>
        <w:t xml:space="preserve"> согласно таблице 1.</w:t>
      </w:r>
    </w:p>
    <w:p w:rsidR="000357C7" w:rsidRDefault="000357C7" w:rsidP="000357C7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357C7" w:rsidRDefault="000357C7" w:rsidP="000357C7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b"/>
        <w:tblW w:w="0" w:type="auto"/>
        <w:tblLook w:val="04A0"/>
      </w:tblPr>
      <w:tblGrid>
        <w:gridCol w:w="534"/>
        <w:gridCol w:w="6520"/>
        <w:gridCol w:w="2517"/>
      </w:tblGrid>
      <w:tr w:rsidR="000357C7" w:rsidTr="000357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Default="000357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Default="000357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процедуры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Default="000357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357C7" w:rsidTr="000357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7" w:rsidRDefault="000357C7" w:rsidP="00C32A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Default="000357C7" w:rsidP="00C32A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и обработка полученных </w:t>
            </w:r>
            <w:r w:rsidR="00C32A16">
              <w:rPr>
                <w:rFonts w:ascii="Times New Roman" w:hAnsi="Times New Roman" w:cs="Times New Roman"/>
                <w:sz w:val="28"/>
                <w:szCs w:val="28"/>
              </w:rPr>
              <w:t>документов по проверке имущества по представленной описи на основании просьб заинтересованных лиц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7" w:rsidRDefault="000357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7C7" w:rsidTr="000357C7">
        <w:trPr>
          <w:trHeight w:val="1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7" w:rsidRDefault="000357C7" w:rsidP="00C32A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Default="00C32A16" w:rsidP="00C32A16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акта описи имущества и передачи его на хранение наследникам или другим лицам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7" w:rsidRDefault="000357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7C7" w:rsidRDefault="000357C7" w:rsidP="000357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A16" w:rsidRDefault="00C32A16" w:rsidP="000357C7">
      <w:pPr>
        <w:spacing w:after="16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BB4" w:rsidRDefault="00246BB4" w:rsidP="00246BB4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t>3. Блок-схема взаимосвязи процедур</w:t>
      </w:r>
    </w:p>
    <w:p w:rsidR="00246BB4" w:rsidRDefault="00246BB4" w:rsidP="00246BB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46BB4" w:rsidRDefault="00246BB4" w:rsidP="00246B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C13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Логический порядок процедур, выполняемых при производстве услуги, изображен на блок-схеме ниже.</w:t>
      </w:r>
    </w:p>
    <w:p w:rsidR="000357C7" w:rsidRDefault="000357C7" w:rsidP="00035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7C7" w:rsidRDefault="00145DCE" w:rsidP="00035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DCE">
        <w:pict>
          <v:rect id="Прямоугольник 28" o:spid="_x0000_s1061" style="position:absolute;left:0;text-align:left;margin-left:78.5pt;margin-top:14.7pt;width:308.45pt;height:98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">
            <v:textbox>
              <w:txbxContent>
                <w:p w:rsidR="00C32A16" w:rsidRDefault="00C32A16" w:rsidP="000357C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Процедура 1</w:t>
                  </w:r>
                </w:p>
                <w:p w:rsidR="00C32A16" w:rsidRDefault="00C32A16" w:rsidP="00C32A1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и обработка полученных документов по проверке имущества по представленной описи на основании просьб заинтересованных лиц</w:t>
                  </w:r>
                </w:p>
              </w:txbxContent>
            </v:textbox>
          </v:rect>
        </w:pict>
      </w:r>
      <w:r w:rsidRPr="00145DC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62" type="#_x0000_t32" style="position:absolute;left:0;text-align:left;margin-left:233.15pt;margin-top:111.25pt;width:0;height:73.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" strokecolor="black [3040]">
            <v:stroke endarrow="open"/>
          </v:shape>
        </w:pict>
      </w:r>
      <w:r w:rsidRPr="00145DCE">
        <w:pict>
          <v:rect id="Прямоугольник 27" o:spid="_x0000_s1063" style="position:absolute;left:0;text-align:left;margin-left:78.5pt;margin-top:184.35pt;width:308.45pt;height:102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">
            <v:textbox>
              <w:txbxContent>
                <w:p w:rsidR="00C32A16" w:rsidRDefault="00C32A16" w:rsidP="000357C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Процедура 2</w:t>
                  </w:r>
                </w:p>
                <w:p w:rsidR="00C32A16" w:rsidRDefault="00C32A16" w:rsidP="00C32A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Оформление акта описи имущества и передачи его на хранение наследникам или другим лицам</w:t>
                  </w:r>
                </w:p>
              </w:txbxContent>
            </v:textbox>
          </v:rect>
        </w:pict>
      </w:r>
    </w:p>
    <w:p w:rsidR="000357C7" w:rsidRDefault="000357C7" w:rsidP="00035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7C7" w:rsidRDefault="000357C7" w:rsidP="00035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7C7" w:rsidRDefault="000357C7" w:rsidP="00035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7C7" w:rsidRDefault="000357C7" w:rsidP="00035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7C7" w:rsidRDefault="000357C7" w:rsidP="000357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57C7" w:rsidRDefault="000357C7" w:rsidP="00035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7C7" w:rsidRDefault="000357C7" w:rsidP="00035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7C7" w:rsidRDefault="000357C7" w:rsidP="00035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7C7" w:rsidRDefault="000357C7" w:rsidP="00035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7C7" w:rsidRDefault="000357C7" w:rsidP="00035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7C7" w:rsidRDefault="000357C7" w:rsidP="00035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7C7" w:rsidRDefault="000357C7" w:rsidP="000357C7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46BB4" w:rsidRDefault="00246BB4" w:rsidP="00246B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Описание процедур и их характеристики</w:t>
      </w:r>
    </w:p>
    <w:p w:rsidR="00246BB4" w:rsidRDefault="00246BB4" w:rsidP="00246BB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BB4" w:rsidRPr="0034426F" w:rsidRDefault="00246BB4" w:rsidP="00246B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C13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5E1">
        <w:rPr>
          <w:rFonts w:ascii="Times New Roman" w:hAnsi="Times New Roman" w:cs="Times New Roman"/>
          <w:sz w:val="28"/>
          <w:szCs w:val="28"/>
        </w:rPr>
        <w:t>Процедура, выполняемые загранучреждениями</w:t>
      </w:r>
      <w:r w:rsidRPr="00344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46BB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46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по представленной описи на основании просьбы заинтересованных лиц</w:t>
      </w:r>
      <w:r w:rsidRPr="003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таблице 2.</w:t>
      </w:r>
      <w:r w:rsidRPr="00344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7C7" w:rsidRDefault="000357C7" w:rsidP="000357C7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b"/>
        <w:tblW w:w="9885" w:type="dxa"/>
        <w:tblLayout w:type="fixed"/>
        <w:tblLook w:val="04A0"/>
      </w:tblPr>
      <w:tblGrid>
        <w:gridCol w:w="1668"/>
        <w:gridCol w:w="1950"/>
        <w:gridCol w:w="1875"/>
        <w:gridCol w:w="2356"/>
        <w:gridCol w:w="2036"/>
      </w:tblGrid>
      <w:tr w:rsidR="000357C7" w:rsidTr="000357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Default="00035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процедуры и действий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Default="00035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Исполнитель, должностное лицо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Default="00035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действий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Default="00035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действия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Default="00035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регулирующие действия</w:t>
            </w:r>
          </w:p>
        </w:tc>
      </w:tr>
      <w:tr w:rsidR="000357C7" w:rsidTr="000357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Default="000357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Default="000357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Default="000357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Default="000357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Default="000357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57C7" w:rsidRPr="00C32A16" w:rsidTr="000357C7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Pr="00C32A16" w:rsidRDefault="000357C7" w:rsidP="00955B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2A16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1. </w:t>
            </w:r>
            <w:r w:rsidR="00C32A16" w:rsidRPr="00C32A16">
              <w:rPr>
                <w:rFonts w:ascii="Times New Roman" w:hAnsi="Times New Roman" w:cs="Times New Roman"/>
                <w:sz w:val="24"/>
                <w:szCs w:val="24"/>
              </w:rPr>
              <w:t>Прием и обработка полученных документов по проверке имущества по представленной описи на основании просьб заинтересованных лиц</w:t>
            </w:r>
          </w:p>
        </w:tc>
      </w:tr>
      <w:tr w:rsidR="000357C7" w:rsidTr="000357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7" w:rsidRDefault="00035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1.1</w:t>
            </w:r>
          </w:p>
          <w:p w:rsidR="000357C7" w:rsidRDefault="00035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предварительно рассмотрение документов </w:t>
            </w:r>
          </w:p>
          <w:p w:rsidR="000357C7" w:rsidRDefault="00035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7" w:rsidRDefault="000357C7" w:rsidP="00246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  <w:r w:rsidR="00246BB4">
              <w:rPr>
                <w:rFonts w:ascii="Times New Roman" w:hAnsi="Times New Roman" w:cs="Times New Roman"/>
                <w:sz w:val="24"/>
                <w:szCs w:val="24"/>
              </w:rPr>
              <w:t>загранучреждения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7" w:rsidRDefault="00035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A16D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0357C7" w:rsidRDefault="00035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B4" w:rsidRDefault="00246BB4" w:rsidP="00246B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F70DD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представленных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70DDD"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DD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И</w:t>
            </w:r>
            <w:r w:rsidRPr="00F70DDD">
              <w:rPr>
                <w:rFonts w:ascii="Times New Roman" w:hAnsi="Times New Roman" w:cs="Times New Roman"/>
                <w:sz w:val="24"/>
                <w:szCs w:val="24"/>
              </w:rPr>
              <w:t>нструкции по делопроизводству в Кыргызской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322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нструкции</w:t>
            </w:r>
            <w:r w:rsidRPr="006322DB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совершения нотариальных действий должностными лицами консульских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реждений Кыргызской Республики.</w:t>
            </w:r>
          </w:p>
          <w:p w:rsidR="00246BB4" w:rsidRDefault="00246BB4" w:rsidP="00246B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BB4" w:rsidRDefault="00246BB4" w:rsidP="00246B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Отказ, если они не соответствуют требованиям вышеуказанным Инструкциям.</w:t>
            </w:r>
          </w:p>
          <w:p w:rsidR="000357C7" w:rsidRDefault="00035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71" w:rsidRDefault="00DB3271" w:rsidP="00DB32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8C3FD2">
              <w:rPr>
                <w:rFonts w:ascii="Times New Roman" w:hAnsi="Times New Roman" w:cs="Times New Roman"/>
                <w:sz w:val="24"/>
                <w:szCs w:val="24"/>
              </w:rPr>
              <w:t>Регламент работы МИД и иных органов дипломатической службы Кыргызской Республики, утвержденный приказом МИД Кыргызской Республики от 7 августа 2015 года № 133-п;</w:t>
            </w:r>
          </w:p>
          <w:p w:rsidR="00DB3271" w:rsidRPr="008C3FD2" w:rsidRDefault="00DB3271" w:rsidP="00DB32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Инструкция</w:t>
            </w:r>
          </w:p>
          <w:p w:rsidR="00DB3271" w:rsidRPr="008C3FD2" w:rsidRDefault="00DB3271" w:rsidP="00DB32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D2">
              <w:rPr>
                <w:rFonts w:ascii="Times New Roman" w:hAnsi="Times New Roman" w:cs="Times New Roman"/>
                <w:sz w:val="24"/>
                <w:szCs w:val="24"/>
              </w:rPr>
              <w:t xml:space="preserve">по оформлению документов в  Министерстве иностранных дел </w:t>
            </w:r>
          </w:p>
          <w:p w:rsidR="00DB3271" w:rsidRDefault="00DB3271" w:rsidP="00DB32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D2">
              <w:rPr>
                <w:rFonts w:ascii="Times New Roman" w:hAnsi="Times New Roman" w:cs="Times New Roman"/>
                <w:sz w:val="24"/>
                <w:szCs w:val="24"/>
              </w:rPr>
              <w:t>и  иных органах дипломатической службы Кыргызской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7C7" w:rsidRDefault="00DB3271" w:rsidP="00DB3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6322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нструкция</w:t>
            </w:r>
            <w:r w:rsidRPr="006322DB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совершения нотариальных действий должностными лицами консульских учреждений Кыргызской Республики, утвержденная постановлением Правительства КР от 15 июля 2013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22DB">
              <w:rPr>
                <w:rFonts w:ascii="Times New Roman" w:hAnsi="Times New Roman" w:cs="Times New Roman"/>
                <w:sz w:val="24"/>
                <w:szCs w:val="24"/>
              </w:rPr>
              <w:t xml:space="preserve"> 412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57C7" w:rsidTr="000357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Default="00035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 1.2</w:t>
            </w:r>
          </w:p>
          <w:p w:rsidR="000357C7" w:rsidRDefault="00035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представленных документов  и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оформление документов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7" w:rsidRDefault="00035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  <w:r w:rsidR="00246BB4">
              <w:rPr>
                <w:rFonts w:ascii="Times New Roman" w:hAnsi="Times New Roman" w:cs="Times New Roman"/>
                <w:sz w:val="24"/>
                <w:szCs w:val="24"/>
              </w:rPr>
              <w:t>загранучреждения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7" w:rsidRDefault="00035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A16D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0357C7" w:rsidRDefault="00035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7C7" w:rsidRDefault="00035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7" w:rsidRDefault="00035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Обработанные данные</w:t>
            </w:r>
          </w:p>
          <w:p w:rsidR="000357C7" w:rsidRDefault="00035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7" w:rsidRDefault="00DB3271" w:rsidP="00DB32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4715B1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совершения нотариальных действий должностными лицами консульских учреждений Кыргызской Республики, утвержденная постановлением Правительства КР от 15 июля 2013 года № 412</w:t>
            </w:r>
          </w:p>
        </w:tc>
      </w:tr>
      <w:tr w:rsidR="000357C7" w:rsidTr="000357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Default="00035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1.3</w:t>
            </w:r>
          </w:p>
          <w:p w:rsidR="000357C7" w:rsidRDefault="00035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документа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7" w:rsidRDefault="00035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  <w:r w:rsidR="00246BB4">
              <w:rPr>
                <w:rFonts w:ascii="Times New Roman" w:hAnsi="Times New Roman" w:cs="Times New Roman"/>
                <w:sz w:val="24"/>
                <w:szCs w:val="24"/>
              </w:rPr>
              <w:t>загранучреждения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7" w:rsidRDefault="00035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A16D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0357C7" w:rsidRDefault="00035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7" w:rsidRDefault="00035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в реестре совершенных нотариальных действий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71" w:rsidRDefault="00DB3271" w:rsidP="00DB32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F8153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Кыргызской Республики  «О типовой инструкции по делопроизводству в Кыргызской Республике» от 23 июля 2012 года №517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57C7" w:rsidRDefault="00DB3271" w:rsidP="00DB32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322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нструкция</w:t>
            </w:r>
            <w:r w:rsidRPr="006322DB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совершения нотариальных действий должностными лицами консульских учреждений Кыргызской Республики, утвержденная постановлением Правительства КР от 15 июля 2013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22DB">
              <w:rPr>
                <w:rFonts w:ascii="Times New Roman" w:hAnsi="Times New Roman" w:cs="Times New Roman"/>
                <w:sz w:val="24"/>
                <w:szCs w:val="24"/>
              </w:rPr>
              <w:t xml:space="preserve"> 412</w:t>
            </w:r>
          </w:p>
        </w:tc>
      </w:tr>
      <w:tr w:rsidR="000357C7" w:rsidTr="000357C7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Default="000357C7" w:rsidP="00955B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процедуры: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 описи имущества и принятие мер по охране данного имущества</w:t>
            </w:r>
          </w:p>
        </w:tc>
      </w:tr>
      <w:tr w:rsidR="000357C7" w:rsidTr="000357C7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Default="000357C7" w:rsidP="00A16D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процедуры: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D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0357C7" w:rsidTr="000357C7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Default="00035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Тип данной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организационно-управленческий</w:t>
            </w:r>
          </w:p>
        </w:tc>
      </w:tr>
      <w:tr w:rsidR="000357C7" w:rsidTr="000357C7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Default="00035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Номер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Процедура 2.</w:t>
            </w:r>
          </w:p>
        </w:tc>
      </w:tr>
      <w:tr w:rsidR="000357C7" w:rsidTr="000357C7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Default="00035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Способ передачи результата данной процедуры для начала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Передача оформленных документов ответственному лицу.</w:t>
            </w:r>
          </w:p>
        </w:tc>
      </w:tr>
      <w:tr w:rsidR="000357C7" w:rsidTr="000357C7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Default="00035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Способ передачи результата данной процедуры для начала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Подготовленный документ передается нарочно ответственному лицу </w:t>
            </w:r>
            <w:r w:rsidR="00246BB4">
              <w:rPr>
                <w:rFonts w:ascii="Times New Roman" w:hAnsi="Times New Roman" w:cs="Times New Roman"/>
                <w:sz w:val="24"/>
                <w:szCs w:val="24"/>
              </w:rPr>
              <w:t>загранучреждения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357C7" w:rsidRPr="00C32A16" w:rsidTr="000357C7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Pr="00C32A16" w:rsidRDefault="00035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Процедура 2. </w:t>
            </w:r>
            <w:r w:rsidR="00C32A16" w:rsidRPr="00C3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акта описи имущества и передачи его на хранение наследникам или другим лицам</w:t>
            </w:r>
          </w:p>
        </w:tc>
      </w:tr>
      <w:tr w:rsidR="000357C7" w:rsidTr="000357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Default="000357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Default="000357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Default="000357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Default="000357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Default="000357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57C7" w:rsidTr="000357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Default="00035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2.1</w:t>
            </w:r>
          </w:p>
          <w:p w:rsidR="000357C7" w:rsidRDefault="00035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ответного письма заявителю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7" w:rsidRDefault="00035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  <w:r w:rsidR="00246BB4">
              <w:rPr>
                <w:rFonts w:ascii="Times New Roman" w:hAnsi="Times New Roman" w:cs="Times New Roman"/>
                <w:sz w:val="24"/>
                <w:szCs w:val="24"/>
              </w:rPr>
              <w:t>загранучреждения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7" w:rsidRDefault="00035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одного до семи календарных дней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7" w:rsidRDefault="00035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ответного письма заявителю фельдсвязью или направление по дипломатической почте (при невозможности совершения нотариальных действий)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71" w:rsidRDefault="00DB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F8153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Кыргызской Республики  «О типовой инструкции по делопроизводству в Кыргызской Республике» от 23 июля 2012 года №517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57C7" w:rsidTr="000357C7">
        <w:trPr>
          <w:trHeight w:val="15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Default="00035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2.2</w:t>
            </w:r>
          </w:p>
          <w:p w:rsidR="000357C7" w:rsidRDefault="00035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потребителю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оформленного документа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7" w:rsidRDefault="00035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  <w:r w:rsidR="00246BB4">
              <w:rPr>
                <w:rFonts w:ascii="Times New Roman" w:hAnsi="Times New Roman" w:cs="Times New Roman"/>
                <w:sz w:val="24"/>
                <w:szCs w:val="24"/>
              </w:rPr>
              <w:t>загранучреждения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7" w:rsidRDefault="000357C7" w:rsidP="00A16D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Ожидание в очереди - до </w:t>
            </w:r>
            <w:r w:rsidR="00A16D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7" w:rsidRDefault="00035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потребителем документа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71" w:rsidRDefault="00DB3271" w:rsidP="00DB32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F8153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Кыргызской Республики  «О типовой инструкции по делопроизводству в Кыргызской Республике» от 23 июля 2012 года №517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3271" w:rsidRDefault="00DB3271" w:rsidP="00DB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322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нструкция</w:t>
            </w:r>
            <w:r w:rsidRPr="006322DB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совершения нотариальных действий должностными лицами консульских учреждений Кыргызской Республики, утвержденная постановлением Правительства КР от 15 июля 2013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22DB">
              <w:rPr>
                <w:rFonts w:ascii="Times New Roman" w:hAnsi="Times New Roman" w:cs="Times New Roman"/>
                <w:sz w:val="24"/>
                <w:szCs w:val="24"/>
              </w:rPr>
              <w:t xml:space="preserve"> 412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57C7" w:rsidTr="000357C7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Default="000357C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Получение потребителем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оформленного акта по представленной описи</w:t>
            </w:r>
          </w:p>
        </w:tc>
      </w:tr>
      <w:tr w:rsidR="000357C7" w:rsidTr="000357C7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Default="00035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одного до семи календарных дней</w:t>
            </w:r>
          </w:p>
        </w:tc>
      </w:tr>
      <w:tr w:rsidR="000357C7" w:rsidTr="000357C7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Default="00035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данной процедуры: административный и организационно-управленческий</w:t>
            </w:r>
          </w:p>
        </w:tc>
      </w:tr>
      <w:tr w:rsidR="000357C7" w:rsidTr="000357C7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Default="00035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Номер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нет</w:t>
            </w:r>
          </w:p>
        </w:tc>
      </w:tr>
      <w:tr w:rsidR="000357C7" w:rsidTr="000357C7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Default="00035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Способ передачи результата данной процедуры для начала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 потребителю на данном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процессе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заканчивается</w:t>
            </w:r>
          </w:p>
        </w:tc>
      </w:tr>
    </w:tbl>
    <w:p w:rsidR="000357C7" w:rsidRDefault="000357C7" w:rsidP="000357C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BB4" w:rsidRDefault="00246BB4" w:rsidP="00C97FEA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Схема (алгоритм) выполнения процедур 1 и 2.</w:t>
      </w:r>
    </w:p>
    <w:p w:rsidR="00246BB4" w:rsidRDefault="00246BB4" w:rsidP="00246B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357C7" w:rsidRDefault="00246BB4" w:rsidP="00246BB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10. Процедура №1:</w:t>
      </w:r>
      <w:r w:rsidR="000357C7">
        <w:rPr>
          <w:rFonts w:ascii="Times New Roman" w:hAnsi="Times New Roman" w:cs="Times New Roman"/>
          <w:sz w:val="28"/>
          <w:szCs w:val="28"/>
        </w:rPr>
        <w:t xml:space="preserve"> </w:t>
      </w:r>
      <w:r w:rsidR="00C32A16">
        <w:rPr>
          <w:rFonts w:ascii="Times New Roman" w:hAnsi="Times New Roman" w:cs="Times New Roman"/>
          <w:sz w:val="28"/>
          <w:szCs w:val="28"/>
        </w:rPr>
        <w:t>Прием и обработка полученных документов по проверке имущества по представленной описи на основании просьб заинтересованных лиц</w:t>
      </w:r>
    </w:p>
    <w:p w:rsidR="000357C7" w:rsidRPr="00955BF9" w:rsidRDefault="000357C7" w:rsidP="000357C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0357C7" w:rsidRDefault="000357C7" w:rsidP="000357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57C7" w:rsidRDefault="00145DCE" w:rsidP="000357C7">
      <w:pPr>
        <w:jc w:val="both"/>
        <w:rPr>
          <w:rFonts w:ascii="Times New Roman" w:hAnsi="Times New Roman" w:cs="Times New Roman"/>
          <w:sz w:val="28"/>
          <w:szCs w:val="28"/>
        </w:rPr>
      </w:pPr>
      <w:r w:rsidRPr="00145DCE">
        <w:pict>
          <v:oval id="Овал 25" o:spid="_x0000_s1064" style="position:absolute;left:0;text-align:left;margin-left:54.4pt;margin-top:-.2pt;width:321.75pt;height:89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" fillcolor="white [3201]" strokecolor="black [3213]" strokeweight="2pt">
            <v:path arrowok="t"/>
            <v:textbox>
              <w:txbxContent>
                <w:p w:rsidR="00C32A16" w:rsidRDefault="00C32A16" w:rsidP="000357C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Прием документов для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y-KG"/>
                    </w:rPr>
                    <w:t>осуществления процедуры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нотариальных действий</w:t>
                  </w:r>
                </w:p>
              </w:txbxContent>
            </v:textbox>
          </v:oval>
        </w:pict>
      </w:r>
      <w:r w:rsidRPr="00145DCE">
        <w:pict>
          <v:shape id="Прямая со стрелкой 24" o:spid="_x0000_s1065" type="#_x0000_t32" style="position:absolute;left:0;text-align:left;margin-left:186.25pt;margin-top:155.7pt;width:0;height:0;z-index:251675648;visibility:visible;mso-wrap-distance-left:3.17494mm;mso-wrap-distance-top:-6e-5mm;mso-wrap-distance-right:3.17494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">
            <v:stroke endarrow="block"/>
          </v:shape>
        </w:pict>
      </w:r>
      <w:r w:rsidRPr="00145DCE">
        <w:pict>
          <v:oval id="Овал 49" o:spid="_x0000_s1066" style="position:absolute;left:0;text-align:left;margin-left:47.7pt;margin-top:432.05pt;width:321.75pt;height:109.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" fillcolor="white [3201]" strokecolor="black [3213]" strokeweight="2pt">
            <v:path arrowok="t"/>
            <v:textbox>
              <w:txbxContent>
                <w:p w:rsidR="00C32A16" w:rsidRDefault="00C32A16" w:rsidP="000357C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Передача оформленного документа ответственному лицу </w:t>
                  </w:r>
                  <w:r w:rsidR="00246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загранучреждения</w:t>
                  </w:r>
                </w:p>
              </w:txbxContent>
            </v:textbox>
          </v:oval>
        </w:pict>
      </w:r>
      <w:r w:rsidRPr="00145DCE">
        <w:pict>
          <v:rect id="Прямоугольник 15" o:spid="_x0000_s1067" style="position:absolute;left:0;text-align:left;margin-left:70pt;margin-top:330.6pt;width:288.2pt;height:44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">
            <v:textbox>
              <w:txbxContent>
                <w:p w:rsidR="00C32A16" w:rsidRDefault="00C32A16" w:rsidP="000357C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 документа</w:t>
                  </w:r>
                </w:p>
              </w:txbxContent>
            </v:textbox>
          </v:rect>
        </w:pict>
      </w:r>
      <w:r w:rsidRPr="00145DCE"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20" o:spid="_x0000_s1071" type="#_x0000_t4" style="position:absolute;left:0;text-align:left;margin-left:34.05pt;margin-top:150.35pt;width:359.95pt;height:139.3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">
            <v:textbox>
              <w:txbxContent>
                <w:p w:rsidR="00C32A16" w:rsidRDefault="00C32A16" w:rsidP="000357C7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представленных документов  и совершение нотариальных действий</w:t>
                  </w:r>
                </w:p>
              </w:txbxContent>
            </v:textbox>
          </v:shape>
        </w:pict>
      </w:r>
    </w:p>
    <w:p w:rsidR="000357C7" w:rsidRDefault="000357C7" w:rsidP="00035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7C7" w:rsidRDefault="000357C7" w:rsidP="00035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7C7" w:rsidRDefault="000357C7" w:rsidP="00035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7C7" w:rsidRDefault="00145DCE" w:rsidP="00035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left:0;text-align:left;margin-left:213.7pt;margin-top:12.75pt;width:0;height:60.8pt;z-index:251685888" o:connectortype="straight">
            <v:stroke endarrow="block"/>
          </v:shape>
        </w:pict>
      </w:r>
    </w:p>
    <w:p w:rsidR="000357C7" w:rsidRDefault="000357C7" w:rsidP="00035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7C7" w:rsidRDefault="000357C7" w:rsidP="00035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7C7" w:rsidRDefault="000357C7" w:rsidP="00035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7C7" w:rsidRDefault="000357C7" w:rsidP="00035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7C7" w:rsidRDefault="000357C7" w:rsidP="00035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7C7" w:rsidRDefault="000357C7" w:rsidP="00035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7C7" w:rsidRDefault="000357C7" w:rsidP="00035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7C7" w:rsidRDefault="000357C7" w:rsidP="00035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7C7" w:rsidRDefault="000357C7" w:rsidP="00035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7C7" w:rsidRDefault="000357C7" w:rsidP="00035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7C7" w:rsidRDefault="000357C7" w:rsidP="00035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7C7" w:rsidRDefault="00145DCE" w:rsidP="00035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DCE">
        <w:pict>
          <v:shape id="Прямая со стрелкой 11" o:spid="_x0000_s1069" type="#_x0000_t32" style="position:absolute;left:0;text-align:left;margin-left:213.7pt;margin-top:7.15pt;width:0;height:54.8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">
            <v:stroke endarrow="block"/>
          </v:shape>
        </w:pict>
      </w:r>
    </w:p>
    <w:p w:rsidR="000357C7" w:rsidRDefault="000357C7" w:rsidP="00035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7C7" w:rsidRDefault="000357C7" w:rsidP="00035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7C7" w:rsidRDefault="000357C7" w:rsidP="00035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7C7" w:rsidRDefault="000357C7" w:rsidP="00035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7C7" w:rsidRDefault="000357C7" w:rsidP="00035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7C7" w:rsidRDefault="00145DCE" w:rsidP="00035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DCE">
        <w:pict>
          <v:shape id="Прямая со стрелкой 8" o:spid="_x0000_s1070" type="#_x0000_t32" style="position:absolute;left:0;text-align:left;margin-left:213.7pt;margin-top:7.55pt;width:0;height:58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">
            <v:stroke endarrow="block"/>
          </v:shape>
        </w:pict>
      </w:r>
    </w:p>
    <w:p w:rsidR="000357C7" w:rsidRDefault="000357C7" w:rsidP="00035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7C7" w:rsidRDefault="000357C7" w:rsidP="000357C7">
      <w:pPr>
        <w:spacing w:after="16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57C7" w:rsidRDefault="000357C7" w:rsidP="000357C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46BB4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Процедура №2: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акта по представленной описи</w:t>
      </w:r>
    </w:p>
    <w:p w:rsidR="000357C7" w:rsidRDefault="000357C7" w:rsidP="000357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7C7" w:rsidRDefault="00145DCE" w:rsidP="00035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45DCE">
        <w:pict>
          <v:oval id="Овал 5" o:spid="_x0000_s1072" style="position:absolute;left:0;text-align:left;margin-left:80.25pt;margin-top:5pt;width:285.7pt;height:110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">
            <v:textbox>
              <w:txbxContent>
                <w:p w:rsidR="00C32A16" w:rsidRDefault="00C32A16" w:rsidP="000357C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46BB4" w:rsidRDefault="00C32A16" w:rsidP="00246BB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Получение документа ответственным лицом </w:t>
                  </w:r>
                  <w:r w:rsidR="00246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загранучреждения</w:t>
                  </w:r>
                </w:p>
                <w:p w:rsidR="00C32A16" w:rsidRDefault="00C32A16" w:rsidP="000357C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32A16" w:rsidRDefault="00C32A16" w:rsidP="000357C7">
                  <w:pPr>
                    <w:rPr>
                      <w:szCs w:val="28"/>
                    </w:rPr>
                  </w:pPr>
                </w:p>
                <w:p w:rsidR="00C32A16" w:rsidRDefault="00C32A16" w:rsidP="000357C7">
                  <w:pPr>
                    <w:rPr>
                      <w:szCs w:val="28"/>
                    </w:rPr>
                  </w:pPr>
                </w:p>
                <w:p w:rsidR="00C32A16" w:rsidRDefault="00C32A16" w:rsidP="000357C7">
                  <w:pPr>
                    <w:rPr>
                      <w:szCs w:val="28"/>
                    </w:rPr>
                  </w:pPr>
                </w:p>
              </w:txbxContent>
            </v:textbox>
          </v:oval>
        </w:pict>
      </w:r>
      <w:r w:rsidRPr="00145DCE">
        <w:pict>
          <v:oval id="Овал 2" o:spid="_x0000_s1074" style="position:absolute;left:0;text-align:left;margin-left:80.25pt;margin-top:181.9pt;width:285.7pt;height:92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">
            <v:textbox>
              <w:txbxContent>
                <w:p w:rsidR="00C32A16" w:rsidRPr="000779F4" w:rsidRDefault="00C32A16" w:rsidP="000779F4">
                  <w:pPr>
                    <w:pStyle w:val="a3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0779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Выдача потребителю </w:t>
                  </w:r>
                  <w:r w:rsidR="000779F4" w:rsidRPr="000779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акта описи имущества и передачи его на хранение наследникам</w:t>
                  </w:r>
                </w:p>
              </w:txbxContent>
            </v:textbox>
          </v:oval>
        </w:pict>
      </w:r>
    </w:p>
    <w:p w:rsidR="000357C7" w:rsidRDefault="000357C7" w:rsidP="00035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357C7" w:rsidRDefault="000357C7" w:rsidP="00035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357C7" w:rsidRDefault="000357C7" w:rsidP="00035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357C7" w:rsidRDefault="000357C7" w:rsidP="00035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357C7" w:rsidRDefault="000357C7" w:rsidP="00035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357C7" w:rsidRDefault="000357C7" w:rsidP="00035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357C7" w:rsidRDefault="00145DCE" w:rsidP="00035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left:0;text-align:left;margin-left:224pt;margin-top:2.85pt;width:0;height:66.4pt;z-index:251686912" o:connectortype="straight">
            <v:stroke endarrow="block"/>
          </v:shape>
        </w:pict>
      </w:r>
    </w:p>
    <w:p w:rsidR="000357C7" w:rsidRDefault="000357C7" w:rsidP="00035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357C7" w:rsidRDefault="000357C7" w:rsidP="00035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357C7" w:rsidRDefault="000357C7" w:rsidP="00035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357C7" w:rsidRDefault="000357C7" w:rsidP="00035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357C7" w:rsidRDefault="000357C7" w:rsidP="00035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357C7" w:rsidRDefault="000357C7" w:rsidP="00035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357C7" w:rsidRDefault="000357C7" w:rsidP="00035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357C7" w:rsidRDefault="000357C7" w:rsidP="00035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357C7" w:rsidRDefault="000357C7" w:rsidP="000357C7">
      <w:pPr>
        <w:spacing w:after="160" w:line="254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0357C7" w:rsidRDefault="000357C7" w:rsidP="000357C7">
      <w:pPr>
        <w:spacing w:after="160" w:line="254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C97FEA" w:rsidRDefault="00C97FEA" w:rsidP="00C97FE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Контроль исполнения </w:t>
      </w:r>
      <w:r>
        <w:rPr>
          <w:rFonts w:ascii="Times New Roman" w:hAnsi="Times New Roman" w:cs="Times New Roman"/>
          <w:b/>
          <w:sz w:val="28"/>
          <w:szCs w:val="28"/>
        </w:rPr>
        <w:t>требований административного регламента</w:t>
      </w:r>
    </w:p>
    <w:p w:rsidR="00C97FEA" w:rsidRDefault="00C97FEA" w:rsidP="00246B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C5D77" w:rsidRDefault="003C5D77" w:rsidP="003C5D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A71CB">
        <w:rPr>
          <w:rFonts w:ascii="Times New Roman" w:hAnsi="Times New Roman" w:cs="Times New Roman"/>
          <w:sz w:val="28"/>
          <w:szCs w:val="28"/>
          <w:lang w:val="ky-KG"/>
        </w:rPr>
        <w:t>1</w:t>
      </w: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0A71CB">
        <w:rPr>
          <w:rFonts w:ascii="Times New Roman" w:hAnsi="Times New Roman" w:cs="Times New Roman"/>
          <w:sz w:val="28"/>
          <w:szCs w:val="28"/>
          <w:lang w:val="ky-KG"/>
        </w:rPr>
        <w:t>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 контроля за исполнением требований Административного регламента подразделяются на внутренний (текущий) контроль и внешний контроль:</w:t>
      </w:r>
    </w:p>
    <w:p w:rsidR="003C5D77" w:rsidRPr="00075037" w:rsidRDefault="003C5D77" w:rsidP="003C5D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1) </w:t>
      </w:r>
      <w:r w:rsidRPr="001867D8">
        <w:rPr>
          <w:rFonts w:ascii="Times New Roman" w:hAnsi="Times New Roman" w:cs="Times New Roman"/>
          <w:sz w:val="28"/>
          <w:szCs w:val="28"/>
        </w:rPr>
        <w:t xml:space="preserve">Внутренний контроль за исполнением требований настоящего Административного регламента постоянно осуществляется руководителем </w:t>
      </w:r>
      <w:r w:rsidRPr="001867D8">
        <w:rPr>
          <w:rFonts w:ascii="Times New Roman" w:hAnsi="Times New Roman" w:cs="Times New Roman"/>
          <w:sz w:val="28"/>
          <w:szCs w:val="28"/>
          <w:lang w:val="ky-KG"/>
        </w:rPr>
        <w:t>загранучреждения</w:t>
      </w:r>
      <w:r w:rsidRPr="001867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186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867D8">
        <w:rPr>
          <w:rFonts w:ascii="Times New Roman" w:hAnsi="Times New Roman" w:cs="Times New Roman"/>
          <w:sz w:val="28"/>
          <w:szCs w:val="28"/>
        </w:rPr>
        <w:t>онсульской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67D8">
        <w:rPr>
          <w:rFonts w:ascii="Times New Roman" w:hAnsi="Times New Roman" w:cs="Times New Roman"/>
          <w:sz w:val="28"/>
          <w:szCs w:val="28"/>
        </w:rPr>
        <w:t xml:space="preserve"> уполномоченного государственного органа в сфере внешнеполитической деятельности Кыргызской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консульская служба) </w:t>
      </w:r>
      <w:r w:rsidRPr="001867D8">
        <w:rPr>
          <w:rFonts w:ascii="Times New Roman" w:hAnsi="Times New Roman" w:cs="Times New Roman"/>
          <w:sz w:val="28"/>
          <w:szCs w:val="28"/>
        </w:rPr>
        <w:t>и Заместителем министра уполномоченного государственного органа в сфере внешнеполитической деятельности Кыргызской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</w:t>
      </w:r>
      <w:r w:rsidRPr="001867D8">
        <w:rPr>
          <w:rFonts w:ascii="Times New Roman" w:hAnsi="Times New Roman" w:cs="Times New Roman"/>
          <w:sz w:val="28"/>
          <w:szCs w:val="28"/>
        </w:rPr>
        <w:t>, на которого приказом уполномоченного государственного органа возложено курирование данного спектра вопросов.</w:t>
      </w:r>
    </w:p>
    <w:p w:rsidR="003C5D77" w:rsidRDefault="003C5D77" w:rsidP="003C5D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контроль осуществляется путем проведения регулярных проверок соблюдения и исполнения ответственными лицами к</w:t>
      </w:r>
      <w:r w:rsidRPr="001867D8">
        <w:rPr>
          <w:rFonts w:ascii="Times New Roman" w:hAnsi="Times New Roman" w:cs="Times New Roman"/>
          <w:sz w:val="28"/>
          <w:szCs w:val="28"/>
        </w:rPr>
        <w:t>онсульской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6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загранучреждения положений Административного регламента, а также принятых решений в процессе предоставления услуги.</w:t>
      </w:r>
    </w:p>
    <w:p w:rsidR="003C5D77" w:rsidRDefault="003C5D77" w:rsidP="003C5D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внутреннего контроля являются выявление и устранение нарушений прав потребителей услуги, рассмотрение, принятие решений и подготовка ответов на поступающие жалобы (в том числе по телефону доверия) на решения, действия (бездействие) специалистов и должностных лиц.</w:t>
      </w:r>
    </w:p>
    <w:p w:rsidR="003C5D77" w:rsidRDefault="003C5D77" w:rsidP="003C5D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Ответственным сотрудником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867D8">
        <w:rPr>
          <w:rFonts w:ascii="Times New Roman" w:hAnsi="Times New Roman" w:cs="Times New Roman"/>
          <w:sz w:val="28"/>
          <w:szCs w:val="28"/>
        </w:rPr>
        <w:t>онсульской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6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проводится постоянный контроль по исполнению требований Административного регламента ответственными лицами загранучреждения. </w:t>
      </w:r>
      <w:r>
        <w:rPr>
          <w:rFonts w:ascii="Times New Roman" w:hAnsi="Times New Roman" w:cs="Times New Roman"/>
          <w:sz w:val="28"/>
          <w:szCs w:val="28"/>
        </w:rPr>
        <w:t xml:space="preserve">Периодичность проведения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общей проверки руководителем загранучреждения, руководителем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867D8">
        <w:rPr>
          <w:rFonts w:ascii="Times New Roman" w:hAnsi="Times New Roman" w:cs="Times New Roman"/>
          <w:sz w:val="28"/>
          <w:szCs w:val="28"/>
        </w:rPr>
        <w:t>онсульской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6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и Заместителем министра </w:t>
      </w:r>
      <w:r w:rsidRPr="001867D8">
        <w:rPr>
          <w:rFonts w:ascii="Times New Roman" w:hAnsi="Times New Roman" w:cs="Times New Roman"/>
          <w:sz w:val="28"/>
          <w:szCs w:val="28"/>
        </w:rPr>
        <w:t xml:space="preserve"> уполномоченного государственного органа </w:t>
      </w:r>
      <w:r>
        <w:rPr>
          <w:rFonts w:ascii="Times New Roman" w:hAnsi="Times New Roman" w:cs="Times New Roman"/>
          <w:sz w:val="28"/>
          <w:szCs w:val="28"/>
        </w:rPr>
        <w:t>составляет не реже двух раз в год. Могут проводиться внеплановые проверки, в том числе по заявлению (жалобе) конкретного потребителя услуги.</w:t>
      </w:r>
    </w:p>
    <w:p w:rsidR="003C5D77" w:rsidRDefault="003C5D77" w:rsidP="003C5D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проверок незамедлительно принимаются меры по устранению выявленных нарушений требований Административного регламента, а также рассматривается вопрос об ответственности виновных лиц в соответствии с законодательством Кыргызской Республики.</w:t>
      </w:r>
    </w:p>
    <w:p w:rsidR="003C5D77" w:rsidRDefault="003C5D77" w:rsidP="003C5D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Внешний контроль за исполнением требований Административного регламента осуществляется комиссией, образуемой решением </w:t>
      </w:r>
      <w:r w:rsidRPr="001867D8">
        <w:rPr>
          <w:rFonts w:ascii="Times New Roman" w:hAnsi="Times New Roman" w:cs="Times New Roman"/>
          <w:sz w:val="28"/>
          <w:szCs w:val="28"/>
        </w:rPr>
        <w:t>уполномо</w:t>
      </w:r>
      <w:r>
        <w:rPr>
          <w:rFonts w:ascii="Times New Roman" w:hAnsi="Times New Roman" w:cs="Times New Roman"/>
          <w:sz w:val="28"/>
          <w:szCs w:val="28"/>
        </w:rPr>
        <w:t>ченного государственного органа.</w:t>
      </w:r>
    </w:p>
    <w:p w:rsidR="003C5D77" w:rsidRDefault="003C5D77" w:rsidP="003C5D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представители Общественного наблюдательного совета </w:t>
      </w:r>
      <w:r w:rsidRPr="001867D8">
        <w:rPr>
          <w:rFonts w:ascii="Times New Roman" w:hAnsi="Times New Roman" w:cs="Times New Roman"/>
          <w:sz w:val="28"/>
          <w:szCs w:val="28"/>
        </w:rPr>
        <w:t>уполномо</w:t>
      </w:r>
      <w:r>
        <w:rPr>
          <w:rFonts w:ascii="Times New Roman" w:hAnsi="Times New Roman" w:cs="Times New Roman"/>
          <w:sz w:val="28"/>
          <w:szCs w:val="28"/>
        </w:rPr>
        <w:t>ченного государственного органа, некоммерческой организации, в установленном порядке зарегистрированной на территории Кыргызской Республики (по согласованию).</w:t>
      </w:r>
    </w:p>
    <w:p w:rsidR="003C5D77" w:rsidRDefault="003C5D77" w:rsidP="003C5D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Порядок и регламент работы комиссии определяются </w:t>
      </w:r>
      <w:r w:rsidRPr="001867D8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867D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867D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3C5D77" w:rsidRDefault="003C5D77" w:rsidP="003C5D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Результаты работы комиссии оформляются в виде справки, в которой отмечаются выявленные нарушения, недостатки и предложения по их устранению. В целях оптимизации процесса предоставления услуги могут быть внесены предложения по изменению Административного регламента.</w:t>
      </w:r>
    </w:p>
    <w:p w:rsidR="003C5D77" w:rsidRDefault="003C5D77" w:rsidP="003C5D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справка в течение 3 рабочих дней с момента ее подписания направляется руководителю </w:t>
      </w:r>
      <w:r w:rsidRPr="001867D8">
        <w:rPr>
          <w:rFonts w:ascii="Times New Roman" w:hAnsi="Times New Roman" w:cs="Times New Roman"/>
          <w:sz w:val="28"/>
          <w:szCs w:val="28"/>
        </w:rPr>
        <w:t>уполномо</w:t>
      </w:r>
      <w:r>
        <w:rPr>
          <w:rFonts w:ascii="Times New Roman" w:hAnsi="Times New Roman" w:cs="Times New Roman"/>
          <w:sz w:val="28"/>
          <w:szCs w:val="28"/>
        </w:rPr>
        <w:t>ченного государственного органа, которым в месячный срок, с даты поступления справки, принимаются меры по устранению выявленных нарушений и недостатков, дисциплинарные и административные меры воздействия в отношении должностных лиц и сотрудников, допустивших данные нарушения, а также инициируется внесение в установленном порядке изменений в Административный регламент (при необходимости).</w:t>
      </w:r>
    </w:p>
    <w:p w:rsidR="003C5D77" w:rsidRDefault="003C5D77" w:rsidP="003C5D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 результатам внешнего контроля, по выявленным нарушениям и недостаткам руководителем государственного органа, ответственного за предоставление данной услуги согласно Реестру государственных услуг, в соответствии с законодательством Кыргызской Республики могут быть приняты соответствующие дисциплинарные и административные меры в отношении должностных лиц и сотрудников исполнителя данной государственной услуги.</w:t>
      </w:r>
    </w:p>
    <w:p w:rsidR="003C5D77" w:rsidRDefault="003C5D77" w:rsidP="003C5D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Внешний контроль за исполнением требований Административного регламента проводится не реже одного раза в год.</w:t>
      </w:r>
    </w:p>
    <w:p w:rsidR="003C5D77" w:rsidRDefault="003C5D77" w:rsidP="003C5D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D77" w:rsidRDefault="003C5D77" w:rsidP="003C5D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7</w:t>
      </w:r>
      <w:r>
        <w:rPr>
          <w:rFonts w:ascii="Times New Roman" w:hAnsi="Times New Roman" w:cs="Times New Roman"/>
          <w:b/>
          <w:sz w:val="28"/>
          <w:szCs w:val="28"/>
        </w:rPr>
        <w:t>. Ответственность должностных лиц за нарушение требований административного регламента</w:t>
      </w:r>
    </w:p>
    <w:p w:rsidR="003C5D77" w:rsidRDefault="003C5D77" w:rsidP="003C5D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D77" w:rsidRDefault="003C5D77" w:rsidP="003C5D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17. За нарушение требований Административного регламента должностные лица консульской службы и загранучреждения несут ответственность в соответствии с административным и трудовым законодательством Кыргызской Республики.</w:t>
      </w:r>
    </w:p>
    <w:p w:rsidR="003C5D77" w:rsidRDefault="003C5D77" w:rsidP="003C5D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Действия или бездействие должностных лиц консульской службы и загранучреждения, а также решения, принятые в ходе предоставления услуги, могут быть обжалованы заявителем в порядке, установленном стандартом государственной услуги.</w:t>
      </w:r>
    </w:p>
    <w:p w:rsidR="003C5D77" w:rsidRDefault="003C5D77" w:rsidP="003C5D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C5D77" w:rsidRDefault="003C5D77" w:rsidP="003C5D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3C5D77" w:rsidRDefault="003C5D77" w:rsidP="003C5D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D77" w:rsidRDefault="003C5D77" w:rsidP="003C5D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18</w:t>
      </w:r>
      <w:r w:rsidRPr="00901D23">
        <w:rPr>
          <w:rFonts w:ascii="Times New Roman" w:hAnsi="Times New Roman" w:cs="Times New Roman"/>
          <w:sz w:val="28"/>
          <w:szCs w:val="28"/>
          <w:lang w:val="ky-KG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Настоящий Административный регламент подлежит пересмотру одновременно с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пересмотром Стандарта услуги и по мере необходимости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D77" w:rsidRDefault="003C5D77" w:rsidP="003C5D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D77" w:rsidRDefault="003C5D77" w:rsidP="003C5D77">
      <w:pPr>
        <w:pStyle w:val="a3"/>
        <w:jc w:val="center"/>
      </w:pPr>
    </w:p>
    <w:p w:rsidR="003C5D77" w:rsidRPr="00A16D24" w:rsidRDefault="003C5D77" w:rsidP="003C5D77">
      <w:pPr>
        <w:pStyle w:val="a3"/>
        <w:jc w:val="center"/>
        <w:rPr>
          <w:lang w:val="ky-KG"/>
        </w:rPr>
      </w:pPr>
    </w:p>
    <w:p w:rsidR="003C5D77" w:rsidRPr="00BA4874" w:rsidRDefault="003C5D77" w:rsidP="003C5D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F2C6E" w:rsidRPr="00A16D24" w:rsidRDefault="001F2C6E" w:rsidP="003C5D77">
      <w:pPr>
        <w:pStyle w:val="a3"/>
        <w:ind w:firstLine="708"/>
        <w:jc w:val="both"/>
        <w:rPr>
          <w:lang w:val="ky-KG"/>
        </w:rPr>
      </w:pPr>
    </w:p>
    <w:sectPr w:rsidR="001F2C6E" w:rsidRPr="00A16D24" w:rsidSect="0017130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8E0" w:rsidRDefault="00BA28E0" w:rsidP="00080A02">
      <w:pPr>
        <w:spacing w:after="0" w:line="240" w:lineRule="auto"/>
      </w:pPr>
      <w:r>
        <w:separator/>
      </w:r>
    </w:p>
  </w:endnote>
  <w:endnote w:type="continuationSeparator" w:id="0">
    <w:p w:rsidR="00BA28E0" w:rsidRDefault="00BA28E0" w:rsidP="0008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3038268"/>
      <w:docPartObj>
        <w:docPartGallery w:val="Page Numbers (Bottom of Page)"/>
        <w:docPartUnique/>
      </w:docPartObj>
    </w:sdtPr>
    <w:sdtContent>
      <w:p w:rsidR="00C32A16" w:rsidRDefault="00145DCE">
        <w:pPr>
          <w:pStyle w:val="a9"/>
          <w:jc w:val="center"/>
        </w:pPr>
        <w:fldSimple w:instr="PAGE   \* MERGEFORMAT">
          <w:r w:rsidR="00A81E63">
            <w:rPr>
              <w:noProof/>
            </w:rPr>
            <w:t>1</w:t>
          </w:r>
        </w:fldSimple>
      </w:p>
    </w:sdtContent>
  </w:sdt>
  <w:p w:rsidR="00C32A16" w:rsidRDefault="00C32A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8E0" w:rsidRDefault="00BA28E0" w:rsidP="00080A02">
      <w:pPr>
        <w:spacing w:after="0" w:line="240" w:lineRule="auto"/>
      </w:pPr>
      <w:r>
        <w:separator/>
      </w:r>
    </w:p>
  </w:footnote>
  <w:footnote w:type="continuationSeparator" w:id="0">
    <w:p w:rsidR="00BA28E0" w:rsidRDefault="00BA28E0" w:rsidP="00080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F60B6"/>
    <w:multiLevelType w:val="hybridMultilevel"/>
    <w:tmpl w:val="EC94A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0C6"/>
    <w:rsid w:val="000357C7"/>
    <w:rsid w:val="00052974"/>
    <w:rsid w:val="000611AB"/>
    <w:rsid w:val="0006695E"/>
    <w:rsid w:val="0007058C"/>
    <w:rsid w:val="000779F4"/>
    <w:rsid w:val="00080A02"/>
    <w:rsid w:val="00145DCE"/>
    <w:rsid w:val="00157932"/>
    <w:rsid w:val="00171305"/>
    <w:rsid w:val="00176772"/>
    <w:rsid w:val="001979EA"/>
    <w:rsid w:val="001A0F04"/>
    <w:rsid w:val="001A1A93"/>
    <w:rsid w:val="001D245B"/>
    <w:rsid w:val="001F2C6E"/>
    <w:rsid w:val="002130F8"/>
    <w:rsid w:val="00246600"/>
    <w:rsid w:val="00246BB4"/>
    <w:rsid w:val="00266282"/>
    <w:rsid w:val="00282C5D"/>
    <w:rsid w:val="00283310"/>
    <w:rsid w:val="002A00F9"/>
    <w:rsid w:val="002A41F8"/>
    <w:rsid w:val="002B417D"/>
    <w:rsid w:val="002D11EA"/>
    <w:rsid w:val="002F1AED"/>
    <w:rsid w:val="002F1EAF"/>
    <w:rsid w:val="00302DD1"/>
    <w:rsid w:val="00362DA4"/>
    <w:rsid w:val="00370A8C"/>
    <w:rsid w:val="00371951"/>
    <w:rsid w:val="003C5D77"/>
    <w:rsid w:val="003F66B7"/>
    <w:rsid w:val="00405BF6"/>
    <w:rsid w:val="00405C76"/>
    <w:rsid w:val="004127DA"/>
    <w:rsid w:val="00421A04"/>
    <w:rsid w:val="0043165F"/>
    <w:rsid w:val="00441893"/>
    <w:rsid w:val="00453A6D"/>
    <w:rsid w:val="00453E8C"/>
    <w:rsid w:val="00454D34"/>
    <w:rsid w:val="00485F64"/>
    <w:rsid w:val="004D2FDB"/>
    <w:rsid w:val="005037F6"/>
    <w:rsid w:val="00546CE3"/>
    <w:rsid w:val="005E6FFD"/>
    <w:rsid w:val="00605D64"/>
    <w:rsid w:val="0064246A"/>
    <w:rsid w:val="00650249"/>
    <w:rsid w:val="006910D8"/>
    <w:rsid w:val="006C3ED7"/>
    <w:rsid w:val="006D02FA"/>
    <w:rsid w:val="006D5123"/>
    <w:rsid w:val="00706EF8"/>
    <w:rsid w:val="0071005B"/>
    <w:rsid w:val="00716FF2"/>
    <w:rsid w:val="0074531F"/>
    <w:rsid w:val="00757824"/>
    <w:rsid w:val="00772163"/>
    <w:rsid w:val="007B2E62"/>
    <w:rsid w:val="007B611C"/>
    <w:rsid w:val="007B731A"/>
    <w:rsid w:val="007C323B"/>
    <w:rsid w:val="00821CA4"/>
    <w:rsid w:val="00872E74"/>
    <w:rsid w:val="008861FD"/>
    <w:rsid w:val="00924994"/>
    <w:rsid w:val="009346DA"/>
    <w:rsid w:val="00955BF9"/>
    <w:rsid w:val="009808A6"/>
    <w:rsid w:val="009F4E4D"/>
    <w:rsid w:val="00A16D24"/>
    <w:rsid w:val="00A453A1"/>
    <w:rsid w:val="00A81E63"/>
    <w:rsid w:val="00A935E1"/>
    <w:rsid w:val="00AC5146"/>
    <w:rsid w:val="00AD037D"/>
    <w:rsid w:val="00B425BA"/>
    <w:rsid w:val="00B60E47"/>
    <w:rsid w:val="00B77969"/>
    <w:rsid w:val="00B84550"/>
    <w:rsid w:val="00B850C6"/>
    <w:rsid w:val="00BA28E0"/>
    <w:rsid w:val="00BA38FE"/>
    <w:rsid w:val="00BC0EF0"/>
    <w:rsid w:val="00BD09A9"/>
    <w:rsid w:val="00BF36CF"/>
    <w:rsid w:val="00C32A16"/>
    <w:rsid w:val="00C5293A"/>
    <w:rsid w:val="00C72D5B"/>
    <w:rsid w:val="00C8526B"/>
    <w:rsid w:val="00C97FEA"/>
    <w:rsid w:val="00CB4332"/>
    <w:rsid w:val="00D3424F"/>
    <w:rsid w:val="00D36BE1"/>
    <w:rsid w:val="00D6057F"/>
    <w:rsid w:val="00D757BF"/>
    <w:rsid w:val="00D76379"/>
    <w:rsid w:val="00DA6DF2"/>
    <w:rsid w:val="00DB3271"/>
    <w:rsid w:val="00DD3B2F"/>
    <w:rsid w:val="00E13DB0"/>
    <w:rsid w:val="00E14F9A"/>
    <w:rsid w:val="00E269D2"/>
    <w:rsid w:val="00E555D8"/>
    <w:rsid w:val="00E76AAF"/>
    <w:rsid w:val="00E86E20"/>
    <w:rsid w:val="00EA4724"/>
    <w:rsid w:val="00ED1D22"/>
    <w:rsid w:val="00ED339E"/>
    <w:rsid w:val="00F36192"/>
    <w:rsid w:val="00F65AC1"/>
    <w:rsid w:val="00F8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7" type="connector" idref="#Прямая со стрелкой 23"/>
        <o:r id="V:Rule8" type="connector" idref="#_x0000_s1077"/>
        <o:r id="V:Rule9" type="connector" idref="#Прямая со стрелкой 8"/>
        <o:r id="V:Rule10" type="connector" idref="#_x0000_s1076"/>
        <o:r id="V:Rule11" type="connector" idref="#Прямая со стрелкой 24"/>
        <o:r id="V:Rule12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B850C6"/>
    <w:pPr>
      <w:spacing w:after="60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Tekst">
    <w:name w:val="_Текст обычный (tkTekst)"/>
    <w:basedOn w:val="a"/>
    <w:uiPriority w:val="99"/>
    <w:rsid w:val="00B850C6"/>
    <w:pPr>
      <w:spacing w:after="60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850C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50C6"/>
    <w:rPr>
      <w:color w:val="0000FF"/>
      <w:u w:val="single"/>
    </w:rPr>
  </w:style>
  <w:style w:type="character" w:customStyle="1" w:styleId="block-infoleft1">
    <w:name w:val="block-info__left1"/>
    <w:basedOn w:val="a0"/>
    <w:rsid w:val="00B850C6"/>
    <w:rPr>
      <w:i w:val="0"/>
      <w:iCs w:val="0"/>
    </w:rPr>
  </w:style>
  <w:style w:type="character" w:styleId="a5">
    <w:name w:val="Strong"/>
    <w:basedOn w:val="a0"/>
    <w:uiPriority w:val="22"/>
    <w:qFormat/>
    <w:rsid w:val="00B850C6"/>
    <w:rPr>
      <w:b/>
      <w:bCs/>
    </w:rPr>
  </w:style>
  <w:style w:type="paragraph" w:styleId="a6">
    <w:name w:val="Normal (Web)"/>
    <w:basedOn w:val="a"/>
    <w:uiPriority w:val="99"/>
    <w:unhideWhenUsed/>
    <w:rsid w:val="00B8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Nazvanie">
    <w:name w:val="_Название (tkNazvanie)"/>
    <w:basedOn w:val="a"/>
    <w:rsid w:val="00B850C6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80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0A02"/>
  </w:style>
  <w:style w:type="paragraph" w:styleId="a9">
    <w:name w:val="footer"/>
    <w:basedOn w:val="a"/>
    <w:link w:val="aa"/>
    <w:uiPriority w:val="99"/>
    <w:unhideWhenUsed/>
    <w:rsid w:val="00080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0A02"/>
  </w:style>
  <w:style w:type="paragraph" w:customStyle="1" w:styleId="1">
    <w:name w:val="Без интервала1"/>
    <w:uiPriority w:val="99"/>
    <w:rsid w:val="006D512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qFormat/>
    <w:rsid w:val="0024660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">
    <w:name w:val="Без интервала3"/>
    <w:uiPriority w:val="99"/>
    <w:qFormat/>
    <w:rsid w:val="00AC514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b">
    <w:name w:val="Table Grid"/>
    <w:basedOn w:val="a1"/>
    <w:uiPriority w:val="39"/>
    <w:rsid w:val="000357C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PD</cp:lastModifiedBy>
  <cp:revision>8</cp:revision>
  <cp:lastPrinted>2018-10-23T03:20:00Z</cp:lastPrinted>
  <dcterms:created xsi:type="dcterms:W3CDTF">2018-10-15T05:27:00Z</dcterms:created>
  <dcterms:modified xsi:type="dcterms:W3CDTF">2019-05-29T04:55:00Z</dcterms:modified>
</cp:coreProperties>
</file>