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B464" w14:textId="347E235E" w:rsidR="00D46252" w:rsidRPr="00D46252" w:rsidRDefault="00D46252" w:rsidP="00D46252">
      <w:pPr>
        <w:pStyle w:val="20"/>
        <w:keepNext/>
        <w:keepLines/>
        <w:shd w:val="clear" w:color="auto" w:fill="auto"/>
        <w:spacing w:after="320" w:line="266" w:lineRule="auto"/>
        <w:jc w:val="center"/>
        <w:rPr>
          <w:sz w:val="28"/>
          <w:szCs w:val="28"/>
        </w:rPr>
      </w:pPr>
      <w:bookmarkStart w:id="0" w:name="bookmark14"/>
      <w:bookmarkStart w:id="1" w:name="bookmark15"/>
      <w:r w:rsidRPr="00D46252">
        <w:rPr>
          <w:color w:val="000000"/>
          <w:sz w:val="28"/>
          <w:szCs w:val="28"/>
          <w:lang w:bidi="en-US"/>
        </w:rPr>
        <w:t>General information on the initiative to build an alternative tunnel along the Bishkek-Osh</w:t>
      </w:r>
      <w:r>
        <w:rPr>
          <w:color w:val="000000"/>
          <w:sz w:val="28"/>
          <w:szCs w:val="28"/>
          <w:lang w:bidi="en-US"/>
        </w:rPr>
        <w:t xml:space="preserve"> </w:t>
      </w:r>
      <w:r w:rsidRPr="00D46252">
        <w:rPr>
          <w:color w:val="000000"/>
          <w:sz w:val="28"/>
          <w:szCs w:val="28"/>
          <w:lang w:bidi="en-US"/>
        </w:rPr>
        <w:t>highway at the Too-</w:t>
      </w:r>
      <w:proofErr w:type="spellStart"/>
      <w:r w:rsidRPr="00D46252">
        <w:rPr>
          <w:color w:val="000000"/>
          <w:sz w:val="28"/>
          <w:szCs w:val="28"/>
          <w:lang w:bidi="en-US"/>
        </w:rPr>
        <w:t>Ashuu</w:t>
      </w:r>
      <w:proofErr w:type="spellEnd"/>
      <w:r w:rsidRPr="00D46252">
        <w:rPr>
          <w:color w:val="000000"/>
          <w:sz w:val="28"/>
          <w:szCs w:val="28"/>
          <w:lang w:bidi="en-US"/>
        </w:rPr>
        <w:t xml:space="preserve"> pass</w:t>
      </w:r>
      <w:bookmarkEnd w:id="0"/>
      <w:bookmarkEnd w:id="1"/>
    </w:p>
    <w:p w14:paraId="068617B4" w14:textId="08799BE1" w:rsidR="00D46252" w:rsidRPr="00D46252" w:rsidRDefault="00D46252" w:rsidP="00D46252">
      <w:pPr>
        <w:pStyle w:val="a0"/>
        <w:shd w:val="clear" w:color="auto" w:fill="auto"/>
        <w:spacing w:line="259" w:lineRule="auto"/>
        <w:ind w:firstLine="680"/>
        <w:jc w:val="both"/>
        <w:rPr>
          <w:sz w:val="28"/>
          <w:szCs w:val="28"/>
        </w:rPr>
      </w:pPr>
      <w:r w:rsidRPr="00D46252">
        <w:rPr>
          <w:color w:val="000000"/>
          <w:sz w:val="28"/>
          <w:szCs w:val="28"/>
          <w:lang w:bidi="en-US"/>
        </w:rPr>
        <w:t xml:space="preserve">A tunnel named by </w:t>
      </w:r>
      <w:proofErr w:type="spellStart"/>
      <w:proofErr w:type="gramStart"/>
      <w:r w:rsidRPr="00D46252">
        <w:rPr>
          <w:color w:val="000000"/>
          <w:sz w:val="28"/>
          <w:szCs w:val="28"/>
          <w:lang w:bidi="en-US"/>
        </w:rPr>
        <w:t>K.Kolbaev</w:t>
      </w:r>
      <w:proofErr w:type="spellEnd"/>
      <w:proofErr w:type="gramEnd"/>
      <w:r w:rsidRPr="00D46252">
        <w:rPr>
          <w:color w:val="000000"/>
          <w:sz w:val="28"/>
          <w:szCs w:val="28"/>
          <w:lang w:bidi="en-US"/>
        </w:rPr>
        <w:t xml:space="preserve"> is located on the 129th kilometer of the road, built in 1962. The reconstruction of the tunnel was carried out in 2000. The tunnel has a length of 2500 m and is located at an altitude of 3200 m above level of sea. This tunnel is the only route for road transport links between the northern and southern regions of the country. The condition of the tunnel is assessed as satisfactory, but today it requires periodically repair work. In this regard, it becomes necessary to build a new and more technologically advanced tunnel,</w:t>
      </w:r>
    </w:p>
    <w:p w14:paraId="614810C8" w14:textId="77777777" w:rsidR="00D46252" w:rsidRPr="00D46252" w:rsidRDefault="00D46252" w:rsidP="00D46252">
      <w:pPr>
        <w:pStyle w:val="a0"/>
        <w:shd w:val="clear" w:color="auto" w:fill="auto"/>
        <w:spacing w:line="259" w:lineRule="auto"/>
        <w:ind w:firstLine="680"/>
        <w:jc w:val="both"/>
        <w:rPr>
          <w:sz w:val="28"/>
          <w:szCs w:val="28"/>
        </w:rPr>
      </w:pPr>
      <w:r w:rsidRPr="00D46252">
        <w:rPr>
          <w:color w:val="000000"/>
          <w:sz w:val="28"/>
          <w:szCs w:val="28"/>
          <w:lang w:bidi="en-US"/>
        </w:rPr>
        <w:t xml:space="preserve">The construction of an alternative tunnel is an initiative project in which the investor decides on the conditions for the construction and operation of the tunnel, Approximate coordinates for the construction of the tunnel: 113-144 km of the Bishkek-Osh highway. Preliminarily, the project of an alternative tunnel originates from the village </w:t>
      </w:r>
      <w:proofErr w:type="spellStart"/>
      <w:r w:rsidRPr="00D46252">
        <w:rPr>
          <w:color w:val="000000"/>
          <w:sz w:val="28"/>
          <w:szCs w:val="28"/>
          <w:lang w:bidi="en-US"/>
        </w:rPr>
        <w:t>ofSosnovka</w:t>
      </w:r>
      <w:proofErr w:type="spellEnd"/>
      <w:r w:rsidRPr="00D46252">
        <w:rPr>
          <w:color w:val="000000"/>
          <w:sz w:val="28"/>
          <w:szCs w:val="28"/>
          <w:lang w:bidi="en-US"/>
        </w:rPr>
        <w:t xml:space="preserve"> and ends in the </w:t>
      </w:r>
      <w:proofErr w:type="spellStart"/>
      <w:r w:rsidRPr="00D46252">
        <w:rPr>
          <w:color w:val="000000"/>
          <w:sz w:val="28"/>
          <w:szCs w:val="28"/>
          <w:lang w:bidi="en-US"/>
        </w:rPr>
        <w:t>Suusamyr</w:t>
      </w:r>
      <w:proofErr w:type="spellEnd"/>
      <w:r w:rsidRPr="00D46252">
        <w:rPr>
          <w:color w:val="000000"/>
          <w:sz w:val="28"/>
          <w:szCs w:val="28"/>
          <w:lang w:bidi="en-US"/>
        </w:rPr>
        <w:t xml:space="preserve"> valley of the </w:t>
      </w:r>
      <w:proofErr w:type="spellStart"/>
      <w:r w:rsidRPr="00D46252">
        <w:rPr>
          <w:color w:val="000000"/>
          <w:sz w:val="28"/>
          <w:szCs w:val="28"/>
          <w:lang w:bidi="en-US"/>
        </w:rPr>
        <w:t>Zhayil</w:t>
      </w:r>
      <w:proofErr w:type="spellEnd"/>
      <w:r w:rsidRPr="00D46252">
        <w:rPr>
          <w:color w:val="000000"/>
          <w:sz w:val="28"/>
          <w:szCs w:val="28"/>
          <w:lang w:bidi="en-US"/>
        </w:rPr>
        <w:t xml:space="preserve"> region, Chui region.</w:t>
      </w:r>
    </w:p>
    <w:p w14:paraId="4C0CD362" w14:textId="5A8A58B2" w:rsidR="00A01E1E" w:rsidRPr="00D46252" w:rsidRDefault="00D46252" w:rsidP="00D46252">
      <w:pPr>
        <w:pStyle w:val="a0"/>
        <w:shd w:val="clear" w:color="auto" w:fill="auto"/>
        <w:spacing w:after="560" w:line="269" w:lineRule="auto"/>
        <w:ind w:firstLine="800"/>
        <w:jc w:val="both"/>
        <w:rPr>
          <w:sz w:val="28"/>
          <w:szCs w:val="28"/>
        </w:rPr>
      </w:pPr>
      <w:r w:rsidRPr="00D46252">
        <w:rPr>
          <w:color w:val="000000"/>
          <w:sz w:val="28"/>
          <w:szCs w:val="28"/>
          <w:lang w:bidi="en-US"/>
        </w:rPr>
        <w:t>The project cost is estimated from 170 to 250 million US dollar's, depending on the length and width of the tunnel. The average cost of a tunnel is estimated at USD 10 to 35 million per kilometer of the tunnel</w:t>
      </w:r>
      <w:r>
        <w:rPr>
          <w:color w:val="000000"/>
          <w:lang w:bidi="en-US"/>
        </w:rPr>
        <w:t>.</w:t>
      </w:r>
    </w:p>
    <w:sectPr w:rsidR="00A01E1E" w:rsidRPr="00D46252" w:rsidSect="004565C8">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DF"/>
    <w:rsid w:val="001526DF"/>
    <w:rsid w:val="004565C8"/>
    <w:rsid w:val="00A01E1E"/>
    <w:rsid w:val="00D4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2D29"/>
  <w15:chartTrackingRefBased/>
  <w15:docId w15:val="{3844ECE0-D04C-4AAF-98D2-750E5CC6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_"/>
    <w:basedOn w:val="DefaultParagraphFont"/>
    <w:link w:val="20"/>
    <w:rsid w:val="00D46252"/>
    <w:rPr>
      <w:rFonts w:ascii="Times New Roman" w:eastAsia="Times New Roman" w:hAnsi="Times New Roman" w:cs="Times New Roman"/>
      <w:b/>
      <w:bCs/>
      <w:shd w:val="clear" w:color="auto" w:fill="FFFFFF"/>
    </w:rPr>
  </w:style>
  <w:style w:type="character" w:customStyle="1" w:styleId="a">
    <w:name w:val="Основной текст_"/>
    <w:basedOn w:val="DefaultParagraphFont"/>
    <w:link w:val="a0"/>
    <w:rsid w:val="00D46252"/>
    <w:rPr>
      <w:rFonts w:ascii="Times New Roman" w:eastAsia="Times New Roman" w:hAnsi="Times New Roman" w:cs="Times New Roman"/>
      <w:shd w:val="clear" w:color="auto" w:fill="FFFFFF"/>
    </w:rPr>
  </w:style>
  <w:style w:type="paragraph" w:customStyle="1" w:styleId="20">
    <w:name w:val="Заголовок №2"/>
    <w:basedOn w:val="Normal"/>
    <w:link w:val="2"/>
    <w:rsid w:val="00D46252"/>
    <w:pPr>
      <w:widowControl w:val="0"/>
      <w:shd w:val="clear" w:color="auto" w:fill="FFFFFF"/>
      <w:spacing w:after="270" w:line="305" w:lineRule="auto"/>
      <w:outlineLvl w:val="1"/>
    </w:pPr>
    <w:rPr>
      <w:rFonts w:ascii="Times New Roman" w:eastAsia="Times New Roman" w:hAnsi="Times New Roman" w:cs="Times New Roman"/>
      <w:b/>
      <w:bCs/>
    </w:rPr>
  </w:style>
  <w:style w:type="paragraph" w:customStyle="1" w:styleId="a0">
    <w:name w:val="Основной текст"/>
    <w:basedOn w:val="Normal"/>
    <w:link w:val="a"/>
    <w:rsid w:val="00D46252"/>
    <w:pPr>
      <w:widowControl w:val="0"/>
      <w:shd w:val="clear" w:color="auto" w:fill="FFFFFF"/>
      <w:spacing w:line="295" w:lineRule="auto"/>
      <w:ind w:firstLine="3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Secretary</dc:creator>
  <cp:keywords/>
  <dc:description/>
  <cp:lastModifiedBy>Third Secretary</cp:lastModifiedBy>
  <cp:revision>3</cp:revision>
  <dcterms:created xsi:type="dcterms:W3CDTF">2020-09-01T06:41:00Z</dcterms:created>
  <dcterms:modified xsi:type="dcterms:W3CDTF">2020-09-01T06:43:00Z</dcterms:modified>
</cp:coreProperties>
</file>