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7B" w:rsidRDefault="00190B23">
      <w:pPr>
        <w:spacing w:after="0" w:line="279" w:lineRule="auto"/>
        <w:ind w:left="2483" w:firstLine="0"/>
        <w:jc w:val="right"/>
      </w:pPr>
      <w:r>
        <w:t xml:space="preserve">форма «Отчет по итогам заграничной служебной командировки/ участия в международном мероприятии» </w:t>
      </w:r>
    </w:p>
    <w:p w:rsidR="00B5647B" w:rsidRDefault="00190B23">
      <w:pPr>
        <w:spacing w:after="31" w:line="259" w:lineRule="auto"/>
        <w:ind w:left="0" w:firstLine="0"/>
        <w:jc w:val="left"/>
      </w:pPr>
      <w:r>
        <w:t xml:space="preserve"> </w:t>
      </w:r>
    </w:p>
    <w:p w:rsidR="00B5647B" w:rsidRDefault="00190B23">
      <w:pPr>
        <w:spacing w:after="0" w:line="282" w:lineRule="auto"/>
        <w:ind w:left="5665" w:firstLine="0"/>
        <w:jc w:val="left"/>
      </w:pPr>
      <w:r>
        <w:rPr>
          <w:b/>
        </w:rPr>
        <w:t xml:space="preserve">Министерство иностранных дел Кыргызской Республики </w:t>
      </w:r>
    </w:p>
    <w:p w:rsidR="00B5647B" w:rsidRDefault="00190B23">
      <w:pPr>
        <w:spacing w:after="22" w:line="259" w:lineRule="auto"/>
        <w:ind w:left="0" w:firstLine="0"/>
        <w:jc w:val="left"/>
      </w:pPr>
      <w:r>
        <w:t xml:space="preserve"> </w:t>
      </w:r>
    </w:p>
    <w:p w:rsidR="00B5647B" w:rsidRDefault="00190B23">
      <w:pPr>
        <w:spacing w:after="0" w:line="279" w:lineRule="auto"/>
        <w:ind w:left="1659" w:right="1604" w:firstLine="0"/>
        <w:jc w:val="center"/>
      </w:pPr>
      <w:r>
        <w:t xml:space="preserve">Отчет по итогам заграничной служебной командировки/ участия в международном мероприятии </w:t>
      </w:r>
    </w:p>
    <w:p w:rsidR="00B5647B" w:rsidRDefault="00190B23">
      <w:pPr>
        <w:spacing w:after="22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B5647B" w:rsidRDefault="00190B23">
      <w:pPr>
        <w:ind w:left="0" w:firstLine="708"/>
      </w:pPr>
      <w:r>
        <w:t xml:space="preserve">Сообщаем, что с ________(дата начала) по __________(дата окончания) в г._________, _________(наименование города и страны) состоялось ___________(наименование мероприятия). </w:t>
      </w:r>
    </w:p>
    <w:p w:rsidR="00B5647B" w:rsidRDefault="00190B23">
      <w:pPr>
        <w:spacing w:after="0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0" w:firstLine="708"/>
      </w:pPr>
      <w:r>
        <w:t>Предварительное информирование МИД КР о проведении данного мероприятия было осущ</w:t>
      </w:r>
      <w:r>
        <w:t xml:space="preserve">ествлено письмом за исх. № __ от ______.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Организаторами мероприятия являлись: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0" w:firstLine="708"/>
      </w:pPr>
      <w:r>
        <w:t xml:space="preserve">От кыргызской стороны </w:t>
      </w:r>
      <w:r>
        <w:rPr>
          <w:color w:val="000000"/>
        </w:rPr>
        <w:t xml:space="preserve">участие приняли следующие должностные лица </w:t>
      </w:r>
      <w:r>
        <w:t>(ФИО, занимаемая должность);</w:t>
      </w:r>
      <w:r>
        <w:rPr>
          <w:color w:val="000000"/>
        </w:rPr>
        <w:t xml:space="preserve">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spacing w:after="0" w:line="259" w:lineRule="auto"/>
        <w:ind w:left="703"/>
      </w:pPr>
      <w:r>
        <w:rPr>
          <w:color w:val="000000"/>
        </w:rPr>
        <w:t xml:space="preserve">Основные цели и задачи </w:t>
      </w:r>
      <w:r>
        <w:rPr>
          <w:color w:val="000000"/>
        </w:rPr>
        <w:t xml:space="preserve">мероприятия, заявленные организаторами: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3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Цели и задачи участия кыргызской стороны: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Повестка дня мероприятия включала следующие вопросы: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0" w:firstLine="708"/>
      </w:pPr>
      <w:r>
        <w:t xml:space="preserve">По каждому вопросу повестки дня была изложена следующая позиция кыргызской стороны: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0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0" w:firstLine="708"/>
      </w:pPr>
      <w:r>
        <w:t xml:space="preserve">Указанная позиция кыргызской стороны по каждому вопросу повестки дня была одобрена следующими государственными органами/должностными лицами </w:t>
      </w:r>
      <w:r>
        <w:rPr>
          <w:i/>
          <w:color w:val="000000"/>
        </w:rPr>
        <w:t xml:space="preserve">(если вопросы выходят за </w:t>
      </w:r>
      <w:r>
        <w:rPr>
          <w:i/>
          <w:color w:val="000000"/>
        </w:rPr>
        <w:lastRenderedPageBreak/>
        <w:t xml:space="preserve">рамки полномочий государственного органа, сотрудники которых приняли участие </w:t>
      </w:r>
      <w:r>
        <w:rPr>
          <w:i/>
          <w:color w:val="000000"/>
        </w:rPr>
        <w:t>в мероприятии)</w:t>
      </w:r>
      <w:r>
        <w:rPr>
          <w:i/>
        </w:rPr>
        <w:t>:</w:t>
      </w:r>
      <w:r>
        <w:t xml:space="preserve">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0" w:firstLine="708"/>
      </w:pPr>
      <w:r>
        <w:t>В ходе мероприятия состоялось выступление/ озвучено заявление кыргызской стороны по следующим вопросам/</w:t>
      </w:r>
      <w:r>
        <w:rPr>
          <w:color w:val="000000"/>
        </w:rPr>
        <w:t>темам</w:t>
      </w:r>
      <w:r>
        <w:t xml:space="preserve">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3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В ходе мероприятия кыргызской стороной были внесены следующие предложения: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tabs>
          <w:tab w:val="center" w:pos="855"/>
          <w:tab w:val="center" w:pos="1613"/>
          <w:tab w:val="center" w:pos="2890"/>
          <w:tab w:val="center" w:pos="4852"/>
          <w:tab w:val="center" w:pos="6735"/>
          <w:tab w:val="center" w:pos="8056"/>
          <w:tab w:val="right" w:pos="9929"/>
        </w:tabs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 xml:space="preserve">По </w:t>
      </w:r>
      <w:r>
        <w:rPr>
          <w:color w:val="000000"/>
        </w:rPr>
        <w:tab/>
        <w:t xml:space="preserve">итогам </w:t>
      </w:r>
      <w:r>
        <w:rPr>
          <w:color w:val="000000"/>
        </w:rPr>
        <w:tab/>
        <w:t xml:space="preserve">мероприятия </w:t>
      </w:r>
      <w:r>
        <w:rPr>
          <w:color w:val="000000"/>
        </w:rPr>
        <w:tab/>
        <w:t xml:space="preserve">приняты/подписаны </w:t>
      </w:r>
      <w:r>
        <w:rPr>
          <w:color w:val="000000"/>
        </w:rPr>
        <w:tab/>
        <w:t xml:space="preserve">следующие </w:t>
      </w:r>
      <w:r>
        <w:rPr>
          <w:color w:val="000000"/>
        </w:rPr>
        <w:tab/>
        <w:t xml:space="preserve">итоговые </w:t>
      </w:r>
      <w:r>
        <w:rPr>
          <w:color w:val="000000"/>
        </w:rPr>
        <w:tab/>
        <w:t xml:space="preserve">документы </w:t>
      </w:r>
    </w:p>
    <w:p w:rsidR="00B5647B" w:rsidRDefault="00190B23">
      <w:pPr>
        <w:spacing w:after="0" w:line="259" w:lineRule="auto"/>
        <w:ind w:left="10"/>
      </w:pPr>
      <w:r>
        <w:rPr>
          <w:color w:val="000000"/>
        </w:rPr>
        <w:t xml:space="preserve">(наименование, краткое содержание): </w:t>
      </w:r>
    </w:p>
    <w:p w:rsidR="00B5647B" w:rsidRDefault="00190B23">
      <w:pPr>
        <w:spacing w:after="0" w:line="259" w:lineRule="auto"/>
        <w:ind w:left="703"/>
      </w:pPr>
      <w:r>
        <w:rPr>
          <w:color w:val="000000"/>
        </w:rPr>
        <w:t xml:space="preserve">1. </w:t>
      </w:r>
    </w:p>
    <w:p w:rsidR="00B5647B" w:rsidRDefault="00190B23">
      <w:pPr>
        <w:spacing w:after="0" w:line="259" w:lineRule="auto"/>
        <w:ind w:left="703"/>
      </w:pPr>
      <w:r>
        <w:rPr>
          <w:color w:val="000000"/>
        </w:rPr>
        <w:t xml:space="preserve">2. </w:t>
      </w:r>
    </w:p>
    <w:p w:rsidR="00B5647B" w:rsidRDefault="00190B23">
      <w:pPr>
        <w:spacing w:after="0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spacing w:after="0" w:line="259" w:lineRule="auto"/>
        <w:ind w:left="0" w:firstLine="708"/>
      </w:pPr>
      <w:r>
        <w:rPr>
          <w:color w:val="000000"/>
        </w:rPr>
        <w:t xml:space="preserve">Проекты международных (в том числе, межведомственных) договоров были одобрены следующими решениями Президента Кыргызской Республики/Правительства Кыргызской Республики </w:t>
      </w:r>
      <w:r>
        <w:rPr>
          <w:i/>
          <w:color w:val="000000"/>
        </w:rPr>
        <w:t>(если в ходе мероприятия состоялось их подписание)</w:t>
      </w:r>
      <w:r>
        <w:rPr>
          <w:color w:val="000000"/>
        </w:rPr>
        <w:t xml:space="preserve">: </w:t>
      </w:r>
    </w:p>
    <w:p w:rsidR="00B5647B" w:rsidRDefault="00190B23">
      <w:pPr>
        <w:spacing w:after="0" w:line="259" w:lineRule="auto"/>
        <w:ind w:left="703"/>
      </w:pPr>
      <w:r>
        <w:rPr>
          <w:color w:val="000000"/>
        </w:rPr>
        <w:t xml:space="preserve">1. </w:t>
      </w:r>
    </w:p>
    <w:p w:rsidR="00B5647B" w:rsidRDefault="00190B23">
      <w:pPr>
        <w:spacing w:after="0" w:line="259" w:lineRule="auto"/>
        <w:ind w:left="703"/>
      </w:pPr>
      <w:r>
        <w:rPr>
          <w:color w:val="000000"/>
        </w:rPr>
        <w:t xml:space="preserve">2.  </w:t>
      </w:r>
    </w:p>
    <w:p w:rsidR="00B5647B" w:rsidRDefault="00190B23">
      <w:pPr>
        <w:spacing w:after="23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0" w:firstLine="708"/>
      </w:pPr>
      <w:r>
        <w:t xml:space="preserve">Итоговыми </w:t>
      </w:r>
      <w:r>
        <w:tab/>
        <w:t xml:space="preserve">документами </w:t>
      </w:r>
      <w:r>
        <w:tab/>
      </w:r>
      <w:r>
        <w:t xml:space="preserve">предусмотрены </w:t>
      </w:r>
      <w:r>
        <w:tab/>
        <w:t xml:space="preserve">следующие </w:t>
      </w:r>
      <w:r>
        <w:tab/>
        <w:t xml:space="preserve">обязательства </w:t>
      </w:r>
      <w:r>
        <w:tab/>
        <w:t xml:space="preserve">кыргызской стороны: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0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spacing w:after="10"/>
        <w:ind w:left="-15" w:firstLine="708"/>
      </w:pPr>
      <w:r>
        <w:rPr>
          <w:color w:val="000000"/>
        </w:rPr>
        <w:t xml:space="preserve">Проекты итоговых документов согласованы со следующими государственными органами Кыргызской Республики </w:t>
      </w:r>
      <w:r>
        <w:rPr>
          <w:i/>
          <w:color w:val="000000"/>
        </w:rPr>
        <w:t>(если вопросы выходят за рамки полномочий государственного органа, сотрудники кото</w:t>
      </w:r>
      <w:r>
        <w:rPr>
          <w:i/>
          <w:color w:val="000000"/>
        </w:rPr>
        <w:t>рого приняли участие в мероприятии)</w:t>
      </w:r>
      <w:r>
        <w:rPr>
          <w:color w:val="000000"/>
        </w:rPr>
        <w:t xml:space="preserve">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Проведены встречи со следующими лицами (ФИО, должность, тематика и итоги встреч):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Достигнуты следующие результаты от участия кыргызской стороны в мероприятии: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2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spacing w:after="0" w:line="259" w:lineRule="auto"/>
        <w:ind w:left="703"/>
      </w:pPr>
      <w:r>
        <w:rPr>
          <w:color w:val="000000"/>
        </w:rPr>
        <w:t xml:space="preserve">Предложения по итогам участия в мероприятии: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lastRenderedPageBreak/>
        <w:t xml:space="preserve">2. </w:t>
      </w:r>
    </w:p>
    <w:p w:rsidR="00B5647B" w:rsidRDefault="00190B23">
      <w:pPr>
        <w:spacing w:after="21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Дополнительная информация (при наличии):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1" w:line="259" w:lineRule="auto"/>
        <w:ind w:left="708" w:firstLine="0"/>
        <w:jc w:val="left"/>
      </w:pPr>
      <w:r>
        <w:t xml:space="preserve"> </w:t>
      </w:r>
    </w:p>
    <w:p w:rsidR="00B5647B" w:rsidRDefault="00190B23">
      <w:pPr>
        <w:ind w:left="703"/>
      </w:pPr>
      <w:r>
        <w:t xml:space="preserve">Расходы по участию покрыты за счет (наименование организации): </w:t>
      </w:r>
    </w:p>
    <w:p w:rsidR="00B5647B" w:rsidRDefault="00190B23">
      <w:pPr>
        <w:ind w:left="703"/>
      </w:pPr>
      <w:r>
        <w:t xml:space="preserve">1. </w:t>
      </w:r>
    </w:p>
    <w:p w:rsidR="00B5647B" w:rsidRDefault="00190B23">
      <w:pPr>
        <w:ind w:left="703"/>
      </w:pPr>
      <w:r>
        <w:t xml:space="preserve">2. </w:t>
      </w:r>
    </w:p>
    <w:p w:rsidR="00B5647B" w:rsidRDefault="00190B23">
      <w:pPr>
        <w:spacing w:after="23" w:line="259" w:lineRule="auto"/>
        <w:ind w:left="0" w:firstLine="0"/>
        <w:jc w:val="left"/>
      </w:pPr>
      <w:r>
        <w:t xml:space="preserve"> </w:t>
      </w:r>
    </w:p>
    <w:p w:rsidR="00B5647B" w:rsidRDefault="00190B23">
      <w:pPr>
        <w:ind w:left="10"/>
      </w:pPr>
      <w:r>
        <w:t xml:space="preserve">Приложение:  </w:t>
      </w:r>
      <w:r>
        <w:t xml:space="preserve">тексты выступлений/заявлений, копии итоговых документов и других материалов. </w:t>
      </w:r>
    </w:p>
    <w:p w:rsidR="00B5647B" w:rsidRDefault="00190B23">
      <w:pPr>
        <w:spacing w:after="22" w:line="259" w:lineRule="auto"/>
        <w:ind w:left="0" w:firstLine="0"/>
        <w:jc w:val="left"/>
      </w:pPr>
      <w:r>
        <w:rPr>
          <w:i/>
          <w:color w:val="000000"/>
        </w:rPr>
        <w:t xml:space="preserve"> </w:t>
      </w:r>
    </w:p>
    <w:p w:rsidR="00B5647B" w:rsidRDefault="00190B23">
      <w:pPr>
        <w:spacing w:after="10"/>
        <w:ind w:left="-5"/>
      </w:pPr>
      <w:r>
        <w:rPr>
          <w:i/>
          <w:color w:val="000000"/>
        </w:rPr>
        <w:t xml:space="preserve">Примечание: Заполнение каждого пункта является обязательным. </w:t>
      </w:r>
    </w:p>
    <w:sectPr w:rsidR="00B5647B">
      <w:pgSz w:w="11906" w:h="16838"/>
      <w:pgMar w:top="1135" w:right="845" w:bottom="13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B"/>
    <w:rsid w:val="00190B23"/>
    <w:rsid w:val="00B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33EAA-1B95-45CC-804C-20EB9A7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2493" w:hanging="10"/>
      <w:jc w:val="both"/>
    </w:pPr>
    <w:rPr>
      <w:rFonts w:ascii="Times New Roman" w:eastAsia="Times New Roman" w:hAnsi="Times New Roman" w:cs="Times New Roman"/>
      <w:color w:val="04040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diec</dc:creator>
  <cp:keywords/>
  <cp:lastModifiedBy>Nurgul Bekbolotova</cp:lastModifiedBy>
  <cp:revision>2</cp:revision>
  <dcterms:created xsi:type="dcterms:W3CDTF">2021-06-07T10:11:00Z</dcterms:created>
  <dcterms:modified xsi:type="dcterms:W3CDTF">2021-06-07T10:11:00Z</dcterms:modified>
</cp:coreProperties>
</file>